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572" w:rsidRDefault="00C83572" w:rsidP="00C83572">
      <w:pPr>
        <w:jc w:val="center"/>
        <w:rPr>
          <w:rFonts w:ascii="宋体" w:hAnsi="宋体"/>
          <w:sz w:val="32"/>
          <w:szCs w:val="32"/>
        </w:rPr>
      </w:pPr>
      <w:r w:rsidRPr="00E6008C">
        <w:rPr>
          <w:rFonts w:ascii="宋体" w:hAnsi="宋体" w:hint="eastAsia"/>
          <w:sz w:val="32"/>
          <w:szCs w:val="32"/>
        </w:rPr>
        <w:t>201</w:t>
      </w:r>
      <w:r w:rsidR="00EA145C" w:rsidRPr="00E6008C">
        <w:rPr>
          <w:rFonts w:ascii="宋体" w:hAnsi="宋体" w:hint="eastAsia"/>
          <w:sz w:val="32"/>
          <w:szCs w:val="32"/>
        </w:rPr>
        <w:t>8</w:t>
      </w:r>
      <w:r w:rsidRPr="00E6008C">
        <w:rPr>
          <w:rFonts w:ascii="宋体" w:hAnsi="宋体" w:hint="eastAsia"/>
          <w:sz w:val="32"/>
          <w:szCs w:val="32"/>
        </w:rPr>
        <w:t>年</w:t>
      </w:r>
      <w:r w:rsidR="0071585B">
        <w:rPr>
          <w:rFonts w:ascii="宋体" w:hAnsi="宋体" w:hint="eastAsia"/>
          <w:sz w:val="32"/>
          <w:szCs w:val="32"/>
        </w:rPr>
        <w:t>8</w:t>
      </w:r>
      <w:r w:rsidR="00D57324" w:rsidRPr="00E6008C">
        <w:rPr>
          <w:rFonts w:ascii="宋体" w:hAnsi="宋体" w:hint="eastAsia"/>
          <w:sz w:val="32"/>
          <w:szCs w:val="32"/>
        </w:rPr>
        <w:t>月玉溪市易门县</w:t>
      </w:r>
      <w:r w:rsidRPr="00E6008C">
        <w:rPr>
          <w:rFonts w:ascii="宋体" w:hAnsi="宋体" w:hint="eastAsia"/>
          <w:sz w:val="32"/>
          <w:szCs w:val="32"/>
        </w:rPr>
        <w:t>环境空气质量月报</w:t>
      </w:r>
    </w:p>
    <w:p w:rsidR="00F07C91" w:rsidRPr="00F07C91" w:rsidRDefault="00F07C91" w:rsidP="00C83572">
      <w:pPr>
        <w:jc w:val="center"/>
        <w:rPr>
          <w:rFonts w:ascii="宋体" w:hAnsi="宋体"/>
          <w:szCs w:val="21"/>
        </w:rPr>
      </w:pPr>
    </w:p>
    <w:tbl>
      <w:tblPr>
        <w:tblW w:w="13890" w:type="dxa"/>
        <w:tblInd w:w="108" w:type="dxa"/>
        <w:tblLayout w:type="fixed"/>
        <w:tblLook w:val="04A0"/>
      </w:tblPr>
      <w:tblGrid>
        <w:gridCol w:w="1418"/>
        <w:gridCol w:w="990"/>
        <w:gridCol w:w="992"/>
        <w:gridCol w:w="1134"/>
        <w:gridCol w:w="1136"/>
        <w:gridCol w:w="1843"/>
        <w:gridCol w:w="992"/>
        <w:gridCol w:w="849"/>
        <w:gridCol w:w="711"/>
        <w:gridCol w:w="708"/>
        <w:gridCol w:w="993"/>
        <w:gridCol w:w="708"/>
        <w:gridCol w:w="709"/>
        <w:gridCol w:w="707"/>
      </w:tblGrid>
      <w:tr w:rsidR="00C83572" w:rsidTr="00E6008C">
        <w:trPr>
          <w:trHeight w:val="6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2" w:rsidRPr="00E6008C" w:rsidRDefault="00C8357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点位名称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572" w:rsidRPr="00E6008C" w:rsidRDefault="00C8357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监测项目浓度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2" w:rsidRPr="00E6008C" w:rsidRDefault="00C8357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评价结果</w:t>
            </w: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83572" w:rsidRPr="00E6008C" w:rsidRDefault="00C83572">
            <w:pPr>
              <w:widowControl/>
              <w:spacing w:line="3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监测详情</w:t>
            </w:r>
          </w:p>
        </w:tc>
      </w:tr>
      <w:tr w:rsidR="00C83572" w:rsidTr="00E6008C">
        <w:trPr>
          <w:trHeight w:val="112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2" w:rsidRPr="00E6008C" w:rsidRDefault="00C83572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  <w:vertAlign w:val="subscript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二氧化硫（SO</w:t>
            </w:r>
            <w:r w:rsidRPr="00E6008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 w:rsidRPr="00E6008C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μg/m</w:t>
            </w:r>
            <w:r w:rsidRPr="00E6008C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  <w:vertAlign w:val="subscript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二氧化氮（NO</w:t>
            </w:r>
            <w:r w:rsidRPr="00E6008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  <w:r w:rsidRPr="00E6008C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μg/m</w:t>
            </w:r>
            <w:r w:rsidRPr="00E6008C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  <w:vertAlign w:val="subscript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可吸入颗粒物（PM</w:t>
            </w:r>
            <w:r w:rsidRPr="00E6008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10</w:t>
            </w:r>
            <w:r w:rsidRPr="00E6008C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μg/m</w:t>
            </w:r>
            <w:r w:rsidRPr="00E6008C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6008C" w:rsidRDefault="00C83572" w:rsidP="00E6008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一氧化碳</w:t>
            </w:r>
          </w:p>
          <w:p w:rsidR="00E6008C" w:rsidRDefault="00C83572" w:rsidP="00E6008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（CO</w:t>
            </w:r>
            <w:r w:rsidR="00E6008C" w:rsidRPr="00E6008C">
              <w:rPr>
                <w:rFonts w:ascii="宋体" w:hAnsi="宋体" w:cs="宋体"/>
                <w:kern w:val="0"/>
                <w:szCs w:val="21"/>
              </w:rPr>
              <w:t>）</w:t>
            </w:r>
          </w:p>
          <w:p w:rsidR="00C83572" w:rsidRPr="00E6008C" w:rsidRDefault="00C83572" w:rsidP="00E6008C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mg/m</w:t>
            </w:r>
            <w:r w:rsidRPr="00E6008C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臭氧（O</w:t>
            </w:r>
            <w:r w:rsidRPr="00E6008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3</w:t>
            </w:r>
            <w:r w:rsidRPr="00E6008C">
              <w:rPr>
                <w:rFonts w:ascii="宋体" w:hAnsi="宋体" w:cs="宋体" w:hint="eastAsia"/>
                <w:kern w:val="0"/>
                <w:szCs w:val="21"/>
              </w:rPr>
              <w:t>）日最大</w:t>
            </w:r>
          </w:p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  <w:vertAlign w:val="subscript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8小时平均</w:t>
            </w:r>
          </w:p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μg/m</w:t>
            </w:r>
            <w:r w:rsidRPr="00E6008C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  <w:vertAlign w:val="subscript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细颗粒物（PM</w:t>
            </w:r>
            <w:r w:rsidRPr="00E6008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2.5</w:t>
            </w:r>
            <w:r w:rsidRPr="00E6008C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μg/m</w:t>
            </w:r>
            <w:r w:rsidRPr="00E6008C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3</w:t>
            </w:r>
          </w:p>
        </w:tc>
        <w:tc>
          <w:tcPr>
            <w:tcW w:w="8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空气质</w:t>
            </w:r>
          </w:p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量指数（AQI）</w:t>
            </w:r>
          </w:p>
        </w:tc>
        <w:tc>
          <w:tcPr>
            <w:tcW w:w="7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首要污染物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空气质量指数级别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空气质量</w:t>
            </w:r>
          </w:p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指数类别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Cs w:val="21"/>
              </w:rPr>
            </w:pPr>
            <w:r w:rsidRPr="00E6008C">
              <w:rPr>
                <w:rFonts w:ascii="宋体" w:hAnsi="宋体" w:hint="eastAsia"/>
                <w:kern w:val="0"/>
                <w:szCs w:val="21"/>
              </w:rPr>
              <w:t>一级</w:t>
            </w:r>
          </w:p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Cs w:val="21"/>
              </w:rPr>
            </w:pPr>
            <w:r w:rsidRPr="00E6008C">
              <w:rPr>
                <w:rFonts w:ascii="宋体" w:hAnsi="宋体" w:hint="eastAsia"/>
                <w:kern w:val="0"/>
                <w:szCs w:val="21"/>
              </w:rPr>
              <w:t>天数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Cs w:val="21"/>
              </w:rPr>
            </w:pPr>
            <w:r w:rsidRPr="00E6008C">
              <w:rPr>
                <w:rFonts w:ascii="宋体" w:hAnsi="宋体" w:hint="eastAsia"/>
                <w:kern w:val="0"/>
                <w:szCs w:val="21"/>
              </w:rPr>
              <w:t>二级</w:t>
            </w:r>
          </w:p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Cs w:val="21"/>
              </w:rPr>
            </w:pPr>
            <w:r w:rsidRPr="00E6008C">
              <w:rPr>
                <w:rFonts w:ascii="宋体" w:hAnsi="宋体" w:hint="eastAsia"/>
                <w:kern w:val="0"/>
                <w:szCs w:val="21"/>
              </w:rPr>
              <w:t>天数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Cs w:val="21"/>
              </w:rPr>
            </w:pPr>
            <w:r w:rsidRPr="00E6008C">
              <w:rPr>
                <w:rFonts w:ascii="宋体" w:hAnsi="宋体" w:hint="eastAsia"/>
                <w:kern w:val="0"/>
                <w:szCs w:val="21"/>
              </w:rPr>
              <w:t>超标</w:t>
            </w:r>
          </w:p>
          <w:p w:rsidR="00C83572" w:rsidRPr="00E6008C" w:rsidRDefault="00C83572">
            <w:pPr>
              <w:widowControl/>
              <w:spacing w:line="300" w:lineRule="exact"/>
              <w:ind w:leftChars="-50" w:left="-105" w:rightChars="-50" w:right="-105"/>
              <w:jc w:val="center"/>
              <w:rPr>
                <w:rFonts w:ascii="宋体" w:hAnsi="宋体"/>
                <w:kern w:val="0"/>
                <w:szCs w:val="21"/>
              </w:rPr>
            </w:pPr>
            <w:r w:rsidRPr="00E6008C">
              <w:rPr>
                <w:rFonts w:ascii="宋体" w:hAnsi="宋体" w:hint="eastAsia"/>
                <w:kern w:val="0"/>
                <w:szCs w:val="21"/>
              </w:rPr>
              <w:t>天数</w:t>
            </w:r>
          </w:p>
        </w:tc>
      </w:tr>
      <w:tr w:rsidR="00C83572" w:rsidTr="00E6008C">
        <w:trPr>
          <w:trHeight w:val="69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2" w:rsidRPr="00E6008C" w:rsidRDefault="00D57324" w:rsidP="00E6008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县中医院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572" w:rsidRPr="00E6008C" w:rsidRDefault="0071585B" w:rsidP="00E6008C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572" w:rsidRPr="00E6008C" w:rsidRDefault="0071585B" w:rsidP="00E6008C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572" w:rsidRPr="00E6008C" w:rsidRDefault="0071585B" w:rsidP="00E6008C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572" w:rsidRPr="00E6008C" w:rsidRDefault="00C1691B" w:rsidP="00E6008C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 w:rsidRPr="00E6008C">
              <w:rPr>
                <w:rFonts w:ascii="宋体" w:hAnsi="宋体" w:cs="宋体" w:hint="eastAsia"/>
                <w:szCs w:val="21"/>
              </w:rPr>
              <w:t>0.</w:t>
            </w:r>
            <w:r w:rsidR="0071585B">
              <w:rPr>
                <w:rFonts w:ascii="宋体" w:hAnsi="宋体" w:cs="宋体" w:hint="eastAsia"/>
                <w:szCs w:val="21"/>
              </w:rPr>
              <w:t>794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572" w:rsidRPr="00E6008C" w:rsidRDefault="0071585B" w:rsidP="00E6008C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572" w:rsidRPr="00E6008C" w:rsidRDefault="0071585B" w:rsidP="00E6008C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572" w:rsidRPr="00E6008C" w:rsidRDefault="00700103" w:rsidP="00E6008C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572" w:rsidRPr="00A96475" w:rsidRDefault="00700103" w:rsidP="00A96475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  <w:vertAlign w:val="subscript"/>
              </w:rPr>
            </w:pPr>
            <w:r w:rsidRPr="00E6008C">
              <w:rPr>
                <w:rFonts w:ascii="宋体" w:hAnsi="宋体" w:cs="宋体" w:hint="eastAsia"/>
                <w:kern w:val="0"/>
                <w:szCs w:val="21"/>
              </w:rPr>
              <w:t>SO</w:t>
            </w:r>
            <w:r w:rsidRPr="00E6008C">
              <w:rPr>
                <w:rFonts w:ascii="宋体" w:hAnsi="宋体" w:cs="宋体" w:hint="eastAsia"/>
                <w:kern w:val="0"/>
                <w:szCs w:val="21"/>
                <w:vertAlign w:val="subscript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572" w:rsidRPr="00E6008C" w:rsidRDefault="004A3610" w:rsidP="00E6008C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</w:t>
            </w:r>
            <w:r w:rsidR="00C83572" w:rsidRPr="00E6008C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2" w:rsidRPr="00E6008C" w:rsidRDefault="00700103" w:rsidP="00E6008C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良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2" w:rsidRPr="00E6008C" w:rsidRDefault="00620A74" w:rsidP="00E6008C">
            <w:pPr>
              <w:ind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2" w:rsidRPr="00E6008C" w:rsidRDefault="00620A74" w:rsidP="00E6008C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18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2" w:rsidRPr="00E6008C" w:rsidRDefault="00C83572" w:rsidP="00E6008C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 w:rsidRPr="00E6008C">
              <w:rPr>
                <w:rFonts w:ascii="宋体" w:hAnsi="宋体" w:hint="eastAsia"/>
                <w:szCs w:val="21"/>
              </w:rPr>
              <w:t>0</w:t>
            </w:r>
          </w:p>
        </w:tc>
      </w:tr>
      <w:tr w:rsidR="00C83572" w:rsidTr="00E6008C">
        <w:trPr>
          <w:trHeight w:val="69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572" w:rsidRPr="00E6008C" w:rsidRDefault="00C83572">
            <w:pPr>
              <w:widowControl/>
              <w:ind w:leftChars="-50" w:left="-105" w:rightChars="-50" w:right="-105"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E6008C">
              <w:rPr>
                <w:rFonts w:ascii="宋体" w:hAnsi="宋体" w:cs="宋体" w:hint="eastAsia"/>
                <w:bCs/>
                <w:kern w:val="0"/>
                <w:szCs w:val="21"/>
              </w:rPr>
              <w:t>监测情况说明</w:t>
            </w:r>
          </w:p>
        </w:tc>
        <w:tc>
          <w:tcPr>
            <w:tcW w:w="12472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83572" w:rsidRPr="00E6008C" w:rsidRDefault="00F23C06" w:rsidP="00EA145C">
            <w:pPr>
              <w:ind w:leftChars="-50" w:left="-105" w:rightChars="-50" w:right="-105"/>
              <w:jc w:val="center"/>
              <w:rPr>
                <w:rFonts w:ascii="宋体" w:hAnsi="宋体" w:cs="宋体"/>
                <w:szCs w:val="21"/>
              </w:rPr>
            </w:pPr>
            <w:r w:rsidRPr="00E6008C">
              <w:rPr>
                <w:rFonts w:ascii="宋体" w:hAnsi="宋体" w:cs="宋体" w:hint="eastAsia"/>
                <w:szCs w:val="21"/>
              </w:rPr>
              <w:t>2018年</w:t>
            </w:r>
            <w:bookmarkStart w:id="0" w:name="_GoBack"/>
            <w:bookmarkEnd w:id="0"/>
            <w:r w:rsidR="0071585B">
              <w:rPr>
                <w:rFonts w:ascii="宋体" w:hAnsi="宋体" w:cs="宋体" w:hint="eastAsia"/>
                <w:szCs w:val="21"/>
              </w:rPr>
              <w:t>1-8</w:t>
            </w:r>
            <w:r>
              <w:rPr>
                <w:rFonts w:ascii="宋体" w:hAnsi="宋体" w:cs="宋体" w:hint="eastAsia"/>
                <w:szCs w:val="21"/>
              </w:rPr>
              <w:t>月总有效监测天数为</w:t>
            </w:r>
            <w:r w:rsidR="0071585B">
              <w:rPr>
                <w:rFonts w:ascii="宋体" w:hAnsi="宋体" w:cs="宋体" w:hint="eastAsia"/>
                <w:szCs w:val="21"/>
              </w:rPr>
              <w:t>242</w:t>
            </w:r>
            <w:r>
              <w:rPr>
                <w:rFonts w:ascii="宋体" w:hAnsi="宋体" w:cs="宋体" w:hint="eastAsia"/>
                <w:szCs w:val="21"/>
              </w:rPr>
              <w:t>天，其中优良天数为</w:t>
            </w:r>
            <w:r w:rsidR="0071585B">
              <w:rPr>
                <w:rFonts w:ascii="宋体" w:hAnsi="宋体" w:cs="宋体" w:hint="eastAsia"/>
                <w:szCs w:val="21"/>
              </w:rPr>
              <w:t>241</w:t>
            </w:r>
            <w:r>
              <w:rPr>
                <w:rFonts w:ascii="宋体" w:hAnsi="宋体" w:cs="宋体" w:hint="eastAsia"/>
                <w:szCs w:val="21"/>
              </w:rPr>
              <w:t>天，优良率99</w:t>
            </w:r>
            <w:r w:rsidR="0071585B">
              <w:rPr>
                <w:rFonts w:ascii="宋体" w:hAnsi="宋体" w:cs="宋体" w:hint="eastAsia"/>
                <w:szCs w:val="21"/>
              </w:rPr>
              <w:t>.6</w:t>
            </w:r>
            <w:r>
              <w:rPr>
                <w:rFonts w:ascii="宋体" w:hAnsi="宋体" w:cs="宋体" w:hint="eastAsia"/>
                <w:szCs w:val="21"/>
              </w:rPr>
              <w:t>%，超标1天。</w:t>
            </w:r>
          </w:p>
        </w:tc>
      </w:tr>
    </w:tbl>
    <w:p w:rsidR="00B5336B" w:rsidRPr="0071585B" w:rsidRDefault="00B5336B"/>
    <w:sectPr w:rsidR="00B5336B" w:rsidRPr="0071585B" w:rsidSect="00C8357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312D"/>
    <w:rsid w:val="00151365"/>
    <w:rsid w:val="001738A7"/>
    <w:rsid w:val="002B0CD1"/>
    <w:rsid w:val="0037657A"/>
    <w:rsid w:val="004A3610"/>
    <w:rsid w:val="004F7F57"/>
    <w:rsid w:val="00553FDF"/>
    <w:rsid w:val="005D21A2"/>
    <w:rsid w:val="005D7D85"/>
    <w:rsid w:val="00620A74"/>
    <w:rsid w:val="006F30B9"/>
    <w:rsid w:val="00700103"/>
    <w:rsid w:val="0071585B"/>
    <w:rsid w:val="00787C1E"/>
    <w:rsid w:val="007C23E2"/>
    <w:rsid w:val="007D1466"/>
    <w:rsid w:val="00891AE2"/>
    <w:rsid w:val="009337A9"/>
    <w:rsid w:val="00A44C25"/>
    <w:rsid w:val="00A96475"/>
    <w:rsid w:val="00AB6B9D"/>
    <w:rsid w:val="00B5336B"/>
    <w:rsid w:val="00B639FE"/>
    <w:rsid w:val="00B7312D"/>
    <w:rsid w:val="00BF289D"/>
    <w:rsid w:val="00C1691B"/>
    <w:rsid w:val="00C83572"/>
    <w:rsid w:val="00CD5C48"/>
    <w:rsid w:val="00D57324"/>
    <w:rsid w:val="00D638E3"/>
    <w:rsid w:val="00DD3D89"/>
    <w:rsid w:val="00E50A12"/>
    <w:rsid w:val="00E6008C"/>
    <w:rsid w:val="00E74AE7"/>
    <w:rsid w:val="00EA145C"/>
    <w:rsid w:val="00F07C91"/>
    <w:rsid w:val="00F20A3E"/>
    <w:rsid w:val="00F23C06"/>
    <w:rsid w:val="00F82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5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57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zrm</cp:lastModifiedBy>
  <cp:revision>37</cp:revision>
  <dcterms:created xsi:type="dcterms:W3CDTF">2017-12-01T02:57:00Z</dcterms:created>
  <dcterms:modified xsi:type="dcterms:W3CDTF">2018-09-10T08:39:00Z</dcterms:modified>
</cp:coreProperties>
</file>