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20" w:lineRule="exac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附件1</w:t>
      </w:r>
    </w:p>
    <w:p>
      <w:pPr>
        <w:spacing w:line="620" w:lineRule="exact"/>
        <w:ind w:right="1120"/>
        <w:rPr>
          <w:rFonts w:hint="eastAsia" w:ascii="仿宋_GB2312" w:eastAsia="仿宋_GB2312"/>
        </w:rPr>
      </w:pPr>
    </w:p>
    <w:p>
      <w:pPr>
        <w:spacing w:line="620" w:lineRule="exact"/>
        <w:ind w:right="112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编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号：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spacing w:line="620" w:lineRule="exact"/>
        <w:ind w:right="112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备案类别: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spacing w:line="620" w:lineRule="exact"/>
        <w:ind w:right="1120"/>
        <w:rPr>
          <w:rFonts w:eastAsia="方正仿宋_GBK"/>
        </w:rPr>
      </w:pPr>
      <w:r>
        <w:rPr>
          <w:rFonts w:hint="eastAsia" w:ascii="宋体" w:hAnsi="宋体" w:eastAsia="宋体" w:cs="宋体"/>
          <w:sz w:val="32"/>
          <w:szCs w:val="32"/>
        </w:rPr>
        <w:t>单位性质：</w:t>
      </w:r>
      <w:r>
        <w:rPr>
          <w:rFonts w:hint="eastAsia" w:eastAsia="方正仿宋_GBK"/>
          <w:lang w:val="en-US" w:eastAsia="zh-CN"/>
        </w:rPr>
        <w:t xml:space="preserve"> </w:t>
      </w:r>
    </w:p>
    <w:p>
      <w:pPr>
        <w:spacing w:line="620" w:lineRule="exact"/>
        <w:ind w:right="980"/>
        <w:jc w:val="center"/>
        <w:rPr>
          <w:rFonts w:hint="eastAsia" w:ascii="黑体" w:hAnsi="华文中宋" w:eastAsia="黑体"/>
          <w:w w:val="90"/>
          <w:sz w:val="52"/>
          <w:szCs w:val="52"/>
        </w:rPr>
      </w:pPr>
    </w:p>
    <w:p>
      <w:pPr>
        <w:spacing w:line="920" w:lineRule="exact"/>
        <w:jc w:val="center"/>
        <w:rPr>
          <w:rFonts w:hint="eastAsia" w:ascii="方正小标宋_GBK" w:eastAsia="方正小标宋_GBK"/>
          <w:w w:val="90"/>
          <w:sz w:val="72"/>
          <w:szCs w:val="72"/>
        </w:rPr>
      </w:pPr>
      <w:bookmarkStart w:id="0" w:name="_GoBack"/>
      <w:r>
        <w:rPr>
          <w:rFonts w:hint="eastAsia" w:ascii="方正小标宋_GBK" w:eastAsia="方正小标宋_GBK"/>
          <w:w w:val="90"/>
          <w:sz w:val="72"/>
          <w:szCs w:val="72"/>
        </w:rPr>
        <w:t>云南省粮油仓储单位</w:t>
      </w:r>
    </w:p>
    <w:p>
      <w:pPr>
        <w:spacing w:line="920" w:lineRule="exact"/>
        <w:jc w:val="center"/>
        <w:rPr>
          <w:rFonts w:hint="eastAsia" w:ascii="方正小标宋_GBK" w:eastAsia="方正小标宋_GBK"/>
          <w:w w:val="90"/>
          <w:sz w:val="72"/>
          <w:szCs w:val="72"/>
        </w:rPr>
      </w:pPr>
      <w:r>
        <w:rPr>
          <w:rFonts w:hint="eastAsia" w:ascii="方正小标宋_GBK" w:eastAsia="方正小标宋_GBK"/>
          <w:w w:val="90"/>
          <w:sz w:val="72"/>
          <w:szCs w:val="72"/>
        </w:rPr>
        <w:t>备  案  表</w:t>
      </w:r>
    </w:p>
    <w:bookmarkEnd w:id="0"/>
    <w:p>
      <w:pPr>
        <w:spacing w:line="620" w:lineRule="exact"/>
        <w:rPr>
          <w:rFonts w:hint="eastAsia"/>
        </w:rPr>
      </w:pPr>
    </w:p>
    <w:p>
      <w:pPr>
        <w:spacing w:line="620" w:lineRule="exact"/>
        <w:jc w:val="center"/>
        <w:rPr>
          <w:rFonts w:hint="eastAsia"/>
        </w:rPr>
      </w:pPr>
    </w:p>
    <w:p>
      <w:pPr>
        <w:spacing w:line="620" w:lineRule="exact"/>
        <w:jc w:val="center"/>
        <w:rPr>
          <w:rFonts w:hint="eastAsia"/>
        </w:rPr>
      </w:pPr>
    </w:p>
    <w:p>
      <w:pPr>
        <w:spacing w:line="620" w:lineRule="exact"/>
        <w:ind w:firstLine="552" w:firstLineChars="200"/>
        <w:rPr>
          <w:rFonts w:hint="eastAsia"/>
          <w:sz w:val="28"/>
          <w:szCs w:val="28"/>
        </w:rPr>
      </w:pPr>
    </w:p>
    <w:p>
      <w:pPr>
        <w:spacing w:line="620" w:lineRule="exact"/>
        <w:ind w:firstLine="1104" w:firstLineChars="400"/>
        <w:rPr>
          <w:rFonts w:hint="eastAsia" w:ascii="方正楷体_GBK" w:eastAsia="方正楷体_GBK"/>
          <w:sz w:val="28"/>
          <w:szCs w:val="28"/>
          <w:lang w:val="en-US" w:eastAsia="zh-CN"/>
        </w:rPr>
      </w:pPr>
      <w:r>
        <w:rPr>
          <w:rFonts w:hint="eastAsia" w:ascii="方正楷体_GBK" w:eastAsia="方正楷体_GBK"/>
          <w:sz w:val="28"/>
          <w:szCs w:val="28"/>
        </w:rPr>
        <w:t>仓储单位：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 xml:space="preserve"> </w:t>
      </w:r>
    </w:p>
    <w:p>
      <w:pPr>
        <w:spacing w:line="620" w:lineRule="exact"/>
        <w:ind w:firstLine="1104" w:firstLineChars="400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隶属企业：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 xml:space="preserve"> </w:t>
      </w:r>
    </w:p>
    <w:p>
      <w:pPr>
        <w:spacing w:line="620" w:lineRule="exact"/>
        <w:ind w:firstLine="1104" w:firstLineChars="400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 xml:space="preserve">备案部门：                      </w:t>
      </w:r>
    </w:p>
    <w:p>
      <w:pPr>
        <w:spacing w:line="620" w:lineRule="exact"/>
        <w:ind w:firstLine="1104" w:firstLineChars="400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 xml:space="preserve">填报日期： 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 xml:space="preserve">  </w:t>
      </w:r>
      <w:r>
        <w:rPr>
          <w:rFonts w:hint="eastAsia" w:ascii="方正楷体_GBK" w:eastAsia="方正楷体_GBK"/>
          <w:sz w:val="28"/>
          <w:szCs w:val="28"/>
        </w:rPr>
        <w:t>年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 xml:space="preserve">  </w:t>
      </w:r>
      <w:r>
        <w:rPr>
          <w:rFonts w:hint="eastAsia" w:ascii="方正楷体_GBK" w:eastAsia="方正楷体_GBK"/>
          <w:sz w:val="28"/>
          <w:szCs w:val="28"/>
        </w:rPr>
        <w:t>月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 xml:space="preserve">  </w:t>
      </w:r>
      <w:r>
        <w:rPr>
          <w:rFonts w:hint="eastAsia" w:ascii="方正楷体_GBK" w:eastAsia="方正楷体_GBK"/>
          <w:sz w:val="28"/>
          <w:szCs w:val="28"/>
        </w:rPr>
        <w:t>日</w:t>
      </w:r>
    </w:p>
    <w:p>
      <w:pPr>
        <w:spacing w:line="620" w:lineRule="exact"/>
        <w:jc w:val="left"/>
        <w:rPr>
          <w:rFonts w:hint="eastAsia" w:ascii="方正黑体_GBK" w:hAnsi="宋体" w:eastAsia="方正黑体_GBK"/>
          <w:sz w:val="28"/>
          <w:szCs w:val="28"/>
        </w:rPr>
      </w:pPr>
      <w:r>
        <w:rPr>
          <w:rFonts w:eastAsia="方正仿宋_GBK"/>
        </w:rPr>
        <w:br w:type="page"/>
      </w:r>
      <w:r>
        <w:rPr>
          <w:rFonts w:hint="eastAsia" w:ascii="方正黑体_GBK" w:hAnsi="宋体" w:eastAsia="方正黑体_GBK"/>
          <w:sz w:val="28"/>
          <w:szCs w:val="28"/>
        </w:rPr>
        <w:t>表1：</w:t>
      </w:r>
    </w:p>
    <w:p>
      <w:pPr>
        <w:snapToGrid w:val="0"/>
        <w:spacing w:line="62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粮油仓储单位基本情况表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736"/>
        <w:gridCol w:w="308"/>
        <w:gridCol w:w="292"/>
        <w:gridCol w:w="763"/>
        <w:gridCol w:w="82"/>
        <w:gridCol w:w="859"/>
        <w:gridCol w:w="889"/>
        <w:gridCol w:w="56"/>
        <w:gridCol w:w="218"/>
        <w:gridCol w:w="498"/>
        <w:gridCol w:w="233"/>
        <w:gridCol w:w="252"/>
        <w:gridCol w:w="693"/>
        <w:gridCol w:w="193"/>
        <w:gridCol w:w="668"/>
        <w:gridCol w:w="189"/>
        <w:gridCol w:w="739"/>
        <w:gridCol w:w="311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仓储单位名称</w:t>
            </w:r>
          </w:p>
        </w:tc>
        <w:tc>
          <w:tcPr>
            <w:tcW w:w="4450" w:type="dxa"/>
            <w:gridSpan w:val="11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建立时间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    址</w:t>
            </w:r>
          </w:p>
        </w:tc>
        <w:tc>
          <w:tcPr>
            <w:tcW w:w="4450" w:type="dxa"/>
            <w:gridSpan w:val="11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邮政编码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78" w:type="dxa"/>
            <w:gridSpan w:val="4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面积（米</w:t>
            </w:r>
            <w:r>
              <w:rPr>
                <w:rFonts w:hint="eastAsia" w:ascii="楷体_GB2312" w:eastAsia="楷体_GB2312"/>
                <w:sz w:val="24"/>
                <w:vertAlign w:val="superscript"/>
              </w:rPr>
              <w:t>2</w:t>
            </w:r>
            <w:r>
              <w:rPr>
                <w:rFonts w:hint="eastAsia" w:ascii="楷体_GB2312" w:eastAsia="楷体_GB2312"/>
                <w:sz w:val="24"/>
              </w:rPr>
              <w:t>）</w:t>
            </w:r>
          </w:p>
        </w:tc>
        <w:tc>
          <w:tcPr>
            <w:tcW w:w="2593" w:type="dxa"/>
            <w:gridSpan w:val="4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811" w:type="dxa"/>
            <w:gridSpan w:val="8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产权性质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871" w:type="dxa"/>
            <w:gridSpan w:val="8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周边有无污染源及易燃易爆场所</w:t>
            </w:r>
          </w:p>
        </w:tc>
        <w:tc>
          <w:tcPr>
            <w:tcW w:w="4999" w:type="dxa"/>
            <w:gridSpan w:val="12"/>
            <w:noWrap w:val="0"/>
            <w:vAlign w:val="center"/>
          </w:tcPr>
          <w:p>
            <w:pPr>
              <w:snapToGrid w:val="0"/>
              <w:spacing w:line="620" w:lineRule="exact"/>
              <w:ind w:firstLine="1298" w:firstLineChars="550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有□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</w:rPr>
              <w:t xml:space="preserve">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</w:t>
            </w:r>
          </w:p>
        </w:tc>
        <w:tc>
          <w:tcPr>
            <w:tcW w:w="3193" w:type="dxa"/>
            <w:gridSpan w:val="6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仿宋_GB2312" w:eastAsia="仿宋_GB2312" w:cs="Arial"/>
                <w:color w:val="333333"/>
                <w:szCs w:val="32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2143" w:type="dxa"/>
            <w:gridSpan w:val="7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napToGrid w:val="0"/>
              <w:spacing w:line="620" w:lineRule="exact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隶属企业名称</w:t>
            </w:r>
          </w:p>
        </w:tc>
        <w:tc>
          <w:tcPr>
            <w:tcW w:w="3193" w:type="dxa"/>
            <w:gridSpan w:val="6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43" w:type="dxa"/>
            <w:gridSpan w:val="7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主管单位</w:t>
            </w: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napToGrid w:val="0"/>
              <w:spacing w:line="620" w:lineRule="exact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123" w:type="dxa"/>
            <w:gridSpan w:val="6"/>
            <w:noWrap w:val="0"/>
            <w:vAlign w:val="center"/>
          </w:tcPr>
          <w:p>
            <w:pPr>
              <w:snapToGrid w:val="0"/>
              <w:spacing w:line="6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隶属企业法人代表（负责人）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snapToGrid w:val="0"/>
              <w:spacing w:line="62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71" w:type="dxa"/>
            <w:gridSpan w:val="4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联系电话：</w:t>
            </w: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napToGrid w:val="0"/>
              <w:spacing w:line="620" w:lineRule="exact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仓储单位性质</w:t>
            </w:r>
          </w:p>
        </w:tc>
        <w:tc>
          <w:tcPr>
            <w:tcW w:w="8192" w:type="dxa"/>
            <w:gridSpan w:val="18"/>
            <w:noWrap w:val="0"/>
            <w:vAlign w:val="center"/>
          </w:tcPr>
          <w:p>
            <w:pPr>
              <w:snapToGrid w:val="0"/>
              <w:spacing w:line="6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" w:hAnsi="楷体" w:eastAsia="楷体" w:cs="Arial"/>
                <w:color w:val="333333"/>
                <w:sz w:val="24"/>
                <w:szCs w:val="24"/>
                <w:shd w:val="clear" w:color="auto" w:fill="FFFFFF"/>
              </w:rPr>
              <w:t>国有独资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□  </w:t>
            </w:r>
            <w:r>
              <w:rPr>
                <w:rFonts w:hint="eastAsia" w:ascii="楷体" w:hAnsi="楷体" w:eastAsia="楷体" w:cs="Arial"/>
                <w:color w:val="333333"/>
                <w:sz w:val="24"/>
                <w:szCs w:val="24"/>
                <w:shd w:val="clear" w:color="auto" w:fill="FFFFFF"/>
              </w:rPr>
              <w:t>国有控股</w:t>
            </w:r>
            <w:r>
              <w:rPr>
                <w:rFonts w:hint="eastAsia" w:ascii="楷体_GB2312" w:eastAsia="楷体_GB2312"/>
                <w:sz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Arial"/>
                <w:color w:val="333333"/>
                <w:sz w:val="24"/>
                <w:szCs w:val="24"/>
                <w:shd w:val="clear" w:color="auto" w:fill="FFFFFF"/>
              </w:rPr>
              <w:t>民营股份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□  个人独资</w:t>
            </w:r>
            <w:r>
              <w:rPr>
                <w:rFonts w:hint="eastAsia" w:ascii="楷体_GB2312" w:eastAsia="楷体_GB2312"/>
                <w:sz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外资□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经营范围</w:t>
            </w:r>
          </w:p>
        </w:tc>
        <w:tc>
          <w:tcPr>
            <w:tcW w:w="8192" w:type="dxa"/>
            <w:gridSpan w:val="18"/>
            <w:noWrap w:val="0"/>
            <w:vAlign w:val="center"/>
          </w:tcPr>
          <w:p>
            <w:pPr>
              <w:snapToGrid w:val="0"/>
              <w:spacing w:line="620" w:lineRule="exact"/>
              <w:ind w:firstLine="472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仓储□    购销□      加工□       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278" w:type="dxa"/>
            <w:gridSpan w:val="4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仓房数量（座）</w:t>
            </w:r>
          </w:p>
        </w:tc>
        <w:tc>
          <w:tcPr>
            <w:tcW w:w="2867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37" w:type="dxa"/>
            <w:gridSpan w:val="6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仓容（吨）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78" w:type="dxa"/>
            <w:gridSpan w:val="4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油罐数量（个）</w:t>
            </w:r>
          </w:p>
        </w:tc>
        <w:tc>
          <w:tcPr>
            <w:tcW w:w="2867" w:type="dxa"/>
            <w:gridSpan w:val="6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37" w:type="dxa"/>
            <w:gridSpan w:val="6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罐容（吨）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总人数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04" w:type="dxa"/>
            <w:gridSpan w:val="5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中级以上职称（人）</w:t>
            </w:r>
          </w:p>
        </w:tc>
        <w:tc>
          <w:tcPr>
            <w:tcW w:w="983" w:type="dxa"/>
            <w:gridSpan w:val="3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82" w:type="dxa"/>
            <w:gridSpan w:val="5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职业资格证书人员(人)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专职保管员（人）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04" w:type="dxa"/>
            <w:gridSpan w:val="5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专职质量检验员（人）</w:t>
            </w:r>
          </w:p>
        </w:tc>
        <w:tc>
          <w:tcPr>
            <w:tcW w:w="983" w:type="dxa"/>
            <w:gridSpan w:val="3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82" w:type="dxa"/>
            <w:gridSpan w:val="5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870" w:type="dxa"/>
            <w:gridSpan w:val="20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主要附属设施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名称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铁路专用线（m）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水运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码头（吨）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罩棚（</w:t>
            </w:r>
            <w:r>
              <w:rPr>
                <w:rFonts w:hint="eastAsia" w:ascii="宋体" w:hAnsi="宋体" w:cs="宋体"/>
                <w:sz w:val="24"/>
              </w:rPr>
              <w:t>㎡）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地坪（</w:t>
            </w:r>
            <w:r>
              <w:rPr>
                <w:rFonts w:hint="eastAsia" w:ascii="宋体" w:hAnsi="宋体" w:cs="宋体"/>
                <w:sz w:val="24"/>
              </w:rPr>
              <w:t>㎡）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机械 罩棚（</w:t>
            </w:r>
            <w:r>
              <w:rPr>
                <w:rFonts w:hint="eastAsia" w:ascii="宋体" w:hAnsi="宋体" w:cs="宋体"/>
                <w:sz w:val="24"/>
              </w:rPr>
              <w:t>㎡）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检化 验室（</w:t>
            </w:r>
            <w:r>
              <w:rPr>
                <w:rFonts w:hint="eastAsia" w:ascii="宋体" w:hAnsi="宋体" w:cs="宋体"/>
                <w:sz w:val="24"/>
              </w:rPr>
              <w:t>㎡）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药剂库（</w:t>
            </w:r>
            <w:r>
              <w:rPr>
                <w:rFonts w:hint="eastAsia" w:ascii="宋体" w:hAnsi="宋体" w:cs="宋体"/>
                <w:sz w:val="24"/>
              </w:rPr>
              <w:t>㎡）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消防 水池（</w:t>
            </w:r>
            <w:r>
              <w:rPr>
                <w:rFonts w:hint="eastAsia" w:ascii="宋体" w:hAnsi="宋体" w:cs="宋体"/>
                <w:sz w:val="24"/>
              </w:rPr>
              <w:t>m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数量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20" w:lineRule="exact"/>
        <w:jc w:val="left"/>
        <w:rPr>
          <w:rFonts w:ascii="宋体" w:hAnsi="宋体"/>
          <w:sz w:val="28"/>
          <w:szCs w:val="28"/>
        </w:rPr>
      </w:pPr>
    </w:p>
    <w:p>
      <w:pPr>
        <w:spacing w:line="620" w:lineRule="exact"/>
        <w:jc w:val="left"/>
        <w:rPr>
          <w:rFonts w:hint="eastAsia" w:ascii="方正黑体_GBK" w:hAnsi="宋体" w:eastAsia="方正黑体_GBK"/>
          <w:sz w:val="28"/>
          <w:szCs w:val="28"/>
        </w:rPr>
        <w:sectPr>
          <w:pgSz w:w="11906" w:h="16838"/>
          <w:pgMar w:top="2098" w:right="1474" w:bottom="1985" w:left="1588" w:header="851" w:footer="1588" w:gutter="0"/>
          <w:pgNumType w:fmt="numberInDash"/>
          <w:cols w:space="720" w:num="1"/>
          <w:docGrid w:type="linesAndChars" w:linePitch="579" w:charSpace="-849"/>
        </w:sectPr>
      </w:pPr>
    </w:p>
    <w:p>
      <w:pPr>
        <w:spacing w:line="620" w:lineRule="exact"/>
        <w:jc w:val="left"/>
        <w:rPr>
          <w:rFonts w:hint="eastAsia" w:ascii="方正黑体_GBK" w:hAnsi="宋体" w:eastAsia="方正黑体_GBK"/>
          <w:sz w:val="28"/>
          <w:szCs w:val="28"/>
        </w:rPr>
      </w:pPr>
      <w:r>
        <w:rPr>
          <w:rFonts w:hint="eastAsia" w:ascii="方正黑体_GBK" w:hAnsi="宋体" w:eastAsia="方正黑体_GBK"/>
          <w:sz w:val="28"/>
          <w:szCs w:val="28"/>
        </w:rPr>
        <w:t>表2：</w:t>
      </w:r>
      <w:r>
        <w:rPr>
          <w:rFonts w:hint="eastAsia" w:ascii="方正黑体_GBK" w:hAnsi="宋体" w:eastAsia="方正黑体_GBK"/>
          <w:sz w:val="28"/>
          <w:szCs w:val="28"/>
          <w:lang w:eastAsia="zh-CN"/>
        </w:rPr>
        <w:t>（可以另附电子表格）</w:t>
      </w:r>
    </w:p>
    <w:p>
      <w:pPr>
        <w:snapToGrid w:val="0"/>
        <w:spacing w:line="62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仓房基本情况表</w:t>
      </w:r>
    </w:p>
    <w:tbl>
      <w:tblPr>
        <w:tblStyle w:val="3"/>
        <w:tblpPr w:leftFromText="180" w:rightFromText="180" w:vertAnchor="text" w:horzAnchor="margin" w:tblpXSpec="center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743"/>
        <w:gridCol w:w="738"/>
        <w:gridCol w:w="945"/>
        <w:gridCol w:w="1095"/>
        <w:gridCol w:w="720"/>
        <w:gridCol w:w="720"/>
        <w:gridCol w:w="720"/>
        <w:gridCol w:w="720"/>
        <w:gridCol w:w="720"/>
        <w:gridCol w:w="900"/>
        <w:gridCol w:w="720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19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仓号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建设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时间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仓（罐）型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单仓容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（吨）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防雨防潮性能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密闭杀虫性能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隔热保冷性能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能否散装储存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有无机械通风设施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能否环流熏蒸杀虫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有无粮情测控设备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仓房使用情况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1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合计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19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9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napToGrid w:val="0"/>
              <w:spacing w:line="6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napToGrid w:val="0"/>
        <w:spacing w:line="460" w:lineRule="exact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t>注：</w:t>
      </w:r>
      <w:r>
        <w:rPr>
          <w:rFonts w:hint="eastAsia" w:ascii="楷体_GB2312" w:hAnsi="宋体" w:eastAsia="楷体_GB2312"/>
          <w:sz w:val="24"/>
        </w:rPr>
        <w:t>1、填不下，可加附页。</w:t>
      </w:r>
    </w:p>
    <w:p>
      <w:pPr>
        <w:snapToGrid w:val="0"/>
        <w:spacing w:line="460" w:lineRule="exact"/>
        <w:ind w:firstLine="472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2、表中“有”、“是”“能”、填“√”，表中“无”、“否”填“×”。</w:t>
      </w:r>
    </w:p>
    <w:p>
      <w:pPr>
        <w:snapToGrid w:val="0"/>
        <w:spacing w:line="460" w:lineRule="exact"/>
        <w:ind w:firstLine="472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3、含“性能”栏目，视情况填“良好”或“一般”或“较差”或“很差”。</w:t>
      </w:r>
    </w:p>
    <w:p>
      <w:pPr>
        <w:snapToGrid w:val="0"/>
        <w:spacing w:line="460" w:lineRule="exact"/>
        <w:ind w:firstLine="472" w:firstLineChars="200"/>
        <w:rPr>
          <w:rFonts w:hint="eastAsia" w:ascii="楷体_GB2312" w:hAnsi="宋体" w:eastAsia="楷体_GB2312"/>
        </w:rPr>
      </w:pPr>
      <w:r>
        <w:rPr>
          <w:rFonts w:hint="eastAsia" w:ascii="楷体_GB2312" w:hAnsi="宋体" w:eastAsia="楷体_GB2312"/>
          <w:sz w:val="24"/>
        </w:rPr>
        <w:t>4、仓房使用情况填“自用”或“出租”。</w:t>
      </w:r>
    </w:p>
    <w:p>
      <w:pPr>
        <w:spacing w:line="620" w:lineRule="exact"/>
        <w:jc w:val="left"/>
        <w:rPr>
          <w:rFonts w:hint="eastAsia" w:ascii="方正黑体_GBK" w:hAnsi="宋体" w:eastAsia="方正黑体_GBK"/>
          <w:sz w:val="28"/>
          <w:szCs w:val="28"/>
        </w:rPr>
        <w:sectPr>
          <w:pgSz w:w="11906" w:h="16838"/>
          <w:pgMar w:top="2098" w:right="1474" w:bottom="1985" w:left="1588" w:header="851" w:footer="1588" w:gutter="0"/>
          <w:pgNumType w:fmt="numberInDash"/>
          <w:cols w:space="720" w:num="1"/>
          <w:docGrid w:type="linesAndChars" w:linePitch="579" w:charSpace="-849"/>
        </w:sectPr>
      </w:pPr>
    </w:p>
    <w:p>
      <w:pPr>
        <w:spacing w:line="620" w:lineRule="exact"/>
        <w:jc w:val="left"/>
        <w:rPr>
          <w:rFonts w:hint="eastAsia" w:ascii="方正黑体_GBK" w:hAnsi="宋体" w:eastAsia="方正黑体_GBK"/>
          <w:sz w:val="28"/>
          <w:szCs w:val="28"/>
        </w:rPr>
      </w:pPr>
      <w:r>
        <w:rPr>
          <w:rFonts w:hint="eastAsia" w:ascii="方正黑体_GBK" w:hAnsi="宋体" w:eastAsia="方正黑体_GBK"/>
          <w:sz w:val="28"/>
          <w:szCs w:val="28"/>
        </w:rPr>
        <w:t>表3</w:t>
      </w:r>
    </w:p>
    <w:p>
      <w:pPr>
        <w:snapToGrid w:val="0"/>
        <w:spacing w:line="620" w:lineRule="exact"/>
        <w:jc w:val="center"/>
        <w:rPr>
          <w:rFonts w:hint="eastAsia" w:ascii="方正小标宋_GBK" w:hAnsi="宋体" w:eastAsia="方正小标宋_GBK"/>
          <w:sz w:val="24"/>
        </w:rPr>
      </w:pPr>
      <w:r>
        <w:rPr>
          <w:rFonts w:hint="eastAsia" w:ascii="方正小标宋_GBK" w:hAnsi="宋体" w:eastAsia="方正小标宋_GBK"/>
          <w:sz w:val="36"/>
          <w:szCs w:val="36"/>
        </w:rPr>
        <w:t>仓储设备情况表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568"/>
        <w:gridCol w:w="1530"/>
        <w:gridCol w:w="930"/>
        <w:gridCol w:w="1455"/>
        <w:gridCol w:w="90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序号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设备名称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型号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数量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（台）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技术参数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购买年度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12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13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14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15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rPr>
          <w:rFonts w:eastAsia="方正仿宋_GBK"/>
        </w:rPr>
      </w:pPr>
    </w:p>
    <w:p>
      <w:pPr>
        <w:spacing w:line="620" w:lineRule="exact"/>
        <w:jc w:val="left"/>
        <w:rPr>
          <w:rFonts w:hint="eastAsia" w:ascii="方正黑体_GBK" w:hAnsi="宋体" w:eastAsia="方正黑体_GBK"/>
          <w:sz w:val="28"/>
          <w:szCs w:val="28"/>
        </w:rPr>
      </w:pPr>
      <w:r>
        <w:rPr>
          <w:rFonts w:eastAsia="方正仿宋_GBK"/>
        </w:rPr>
        <w:br w:type="page"/>
      </w:r>
      <w:r>
        <w:rPr>
          <w:rFonts w:hint="eastAsia" w:ascii="方正黑体_GBK" w:hAnsi="宋体" w:eastAsia="方正黑体_GBK"/>
          <w:sz w:val="28"/>
          <w:szCs w:val="28"/>
        </w:rPr>
        <w:t>表4</w:t>
      </w:r>
      <w:r>
        <w:rPr>
          <w:rFonts w:hint="eastAsia" w:ascii="方正黑体_GBK" w:hAnsi="宋体" w:eastAsia="方正黑体_GBK"/>
          <w:sz w:val="28"/>
          <w:szCs w:val="28"/>
          <w:lang w:eastAsia="zh-CN"/>
        </w:rPr>
        <w:t>（可以另附电子表格）</w:t>
      </w:r>
    </w:p>
    <w:p>
      <w:pPr>
        <w:snapToGrid w:val="0"/>
        <w:spacing w:line="620" w:lineRule="exact"/>
        <w:jc w:val="center"/>
        <w:rPr>
          <w:rFonts w:hint="eastAsia" w:ascii="方正小标宋_GBK" w:hAnsi="宋体" w:eastAsia="方正小标宋_GBK"/>
          <w:sz w:val="24"/>
        </w:rPr>
      </w:pPr>
      <w:r>
        <w:rPr>
          <w:rFonts w:hint="eastAsia" w:ascii="方正小标宋_GBK" w:hAnsi="宋体" w:eastAsia="方正小标宋_GBK"/>
          <w:sz w:val="36"/>
          <w:szCs w:val="36"/>
        </w:rPr>
        <w:t>保管员及质检员情况表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080"/>
        <w:gridCol w:w="611"/>
        <w:gridCol w:w="799"/>
        <w:gridCol w:w="1105"/>
        <w:gridCol w:w="892"/>
        <w:gridCol w:w="1643"/>
        <w:gridCol w:w="986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  （等级）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职业资格证书名称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证书  编号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spacing w:line="620" w:lineRule="exact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eastAsia="方正仿宋_GBK"/>
        </w:rPr>
      </w:pPr>
    </w:p>
    <w:p>
      <w:pPr>
        <w:rPr>
          <w:rFonts w:hint="eastAsia" w:eastAsia="方正仿宋_GBK"/>
        </w:rPr>
      </w:pPr>
    </w:p>
    <w:p>
      <w:pPr>
        <w:snapToGrid w:val="0"/>
        <w:spacing w:line="62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底页</w:t>
      </w:r>
    </w:p>
    <w:tbl>
      <w:tblPr>
        <w:tblStyle w:val="3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7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righ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粮油仓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储单位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隶属企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业承诺</w:t>
            </w:r>
          </w:p>
        </w:tc>
        <w:tc>
          <w:tcPr>
            <w:tcW w:w="7940" w:type="dxa"/>
            <w:noWrap w:val="0"/>
            <w:vAlign w:val="center"/>
          </w:tcPr>
          <w:p>
            <w:pPr>
              <w:snapToGrid w:val="0"/>
              <w:spacing w:line="560" w:lineRule="atLeast"/>
              <w:ind w:firstLine="1242" w:firstLineChars="45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560" w:lineRule="atLeast"/>
              <w:ind w:firstLine="1242" w:firstLineChars="45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560" w:lineRule="atLeas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填表人签字：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560" w:lineRule="atLeas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napToGrid w:val="0"/>
              <w:spacing w:line="560" w:lineRule="atLeast"/>
              <w:rPr>
                <w:rFonts w:hint="eastAsia"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隶属企业负责人签字：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56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企业（印章）</w:t>
            </w:r>
          </w:p>
          <w:p>
            <w:pPr>
              <w:snapToGrid w:val="0"/>
              <w:spacing w:line="560" w:lineRule="atLeas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所在地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粮食行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政管理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</w:t>
            </w:r>
          </w:p>
        </w:tc>
        <w:tc>
          <w:tcPr>
            <w:tcW w:w="794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是否同意备案：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经办人签字：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受理单位负责人签字：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</w:t>
            </w:r>
          </w:p>
          <w:p>
            <w:pPr>
              <w:ind w:firstLine="3864" w:firstLineChars="14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受理单位（公章）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righ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794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rFonts w:eastAsia="方正仿宋_GBK"/>
        </w:rPr>
      </w:pPr>
    </w:p>
    <w:p>
      <w:pPr>
        <w:spacing w:line="620" w:lineRule="exact"/>
        <w:rPr>
          <w:rFonts w:hint="eastAsia" w:ascii="方正黑体_GBK" w:eastAsia="方正黑体_GBK"/>
        </w:rPr>
      </w:pPr>
      <w:r>
        <w:rPr>
          <w:rFonts w:eastAsia="方正仿宋_GBK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20" w:lineRule="exact"/>
        <w:rPr>
          <w:rFonts w:hint="eastAsia" w:ascii="楷体_GB2312" w:eastAsia="楷体_GB2312"/>
        </w:rPr>
      </w:pPr>
    </w:p>
    <w:p>
      <w:pPr>
        <w:spacing w:line="620" w:lineRule="exact"/>
        <w:ind w:right="112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编    号：</w:t>
      </w:r>
    </w:p>
    <w:p>
      <w:pPr>
        <w:spacing w:line="62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备案类别:</w:t>
      </w:r>
    </w:p>
    <w:p>
      <w:pPr>
        <w:spacing w:line="900" w:lineRule="exact"/>
        <w:rPr>
          <w:rFonts w:hint="eastAsia"/>
        </w:rPr>
      </w:pPr>
    </w:p>
    <w:p>
      <w:pPr>
        <w:spacing w:line="900" w:lineRule="exact"/>
        <w:jc w:val="center"/>
        <w:rPr>
          <w:rFonts w:hint="eastAsia" w:ascii="方正小标宋_GBK" w:hAnsi="Arial Black" w:eastAsia="方正小标宋_GBK"/>
          <w:sz w:val="72"/>
          <w:szCs w:val="72"/>
        </w:rPr>
      </w:pPr>
      <w:r>
        <w:rPr>
          <w:rFonts w:hint="eastAsia" w:ascii="方正小标宋_GBK" w:hAnsi="Arial Black" w:eastAsia="方正小标宋_GBK"/>
          <w:sz w:val="72"/>
          <w:szCs w:val="72"/>
        </w:rPr>
        <w:t xml:space="preserve">云 南 省 粮 油 仓 储 </w:t>
      </w:r>
    </w:p>
    <w:p>
      <w:pPr>
        <w:spacing w:line="900" w:lineRule="exact"/>
        <w:jc w:val="center"/>
        <w:rPr>
          <w:rFonts w:hint="eastAsia" w:ascii="方正小标宋_GBK" w:hAnsi="Arial Black" w:eastAsia="方正小标宋_GBK"/>
          <w:sz w:val="72"/>
          <w:szCs w:val="72"/>
        </w:rPr>
      </w:pPr>
      <w:r>
        <w:rPr>
          <w:rFonts w:hint="eastAsia" w:ascii="方正小标宋_GBK" w:hAnsi="Arial Black" w:eastAsia="方正小标宋_GBK"/>
          <w:sz w:val="72"/>
          <w:szCs w:val="72"/>
        </w:rPr>
        <w:t>单 位 备 案 证 书</w:t>
      </w:r>
    </w:p>
    <w:p>
      <w:pPr>
        <w:spacing w:line="620" w:lineRule="exact"/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  </w:t>
      </w:r>
    </w:p>
    <w:p>
      <w:pPr>
        <w:spacing w:line="620" w:lineRule="exact"/>
        <w:ind w:right="1120"/>
        <w:rPr>
          <w:rFonts w:hint="eastAsia" w:ascii="楷体_GB2312" w:eastAsia="楷体_GB2312"/>
          <w:lang w:val="en-US"/>
        </w:rPr>
      </w:pPr>
      <w:r>
        <w:rPr>
          <w:rFonts w:hint="eastAsia" w:ascii="楷体_GB2312" w:eastAsia="楷体_GB2312"/>
        </w:rPr>
        <w:t>仓储单位：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 xml:space="preserve"> </w:t>
      </w:r>
    </w:p>
    <w:p>
      <w:pPr>
        <w:spacing w:line="620" w:lineRule="exact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地</w:t>
      </w:r>
      <w:r>
        <w:rPr>
          <w:rFonts w:hint="eastAsia" w:ascii="楷体_GB2312" w:eastAsia="楷体_GB2312"/>
          <w:lang w:val="en-US" w:eastAsia="zh-CN"/>
        </w:rPr>
        <w:t xml:space="preserve">    </w:t>
      </w:r>
      <w:r>
        <w:rPr>
          <w:rFonts w:hint="eastAsia" w:ascii="楷体_GB2312" w:eastAsia="楷体_GB2312"/>
        </w:rPr>
        <w:t>址：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 xml:space="preserve"> </w:t>
      </w:r>
    </w:p>
    <w:p>
      <w:pPr>
        <w:spacing w:line="620" w:lineRule="exact"/>
        <w:jc w:val="left"/>
        <w:rPr>
          <w:rFonts w:hint="eastAsia" w:ascii="楷体_GB2312" w:eastAsia="楷体_GB2312"/>
          <w:lang w:val="en-US" w:eastAsia="zh-CN"/>
        </w:rPr>
      </w:pPr>
      <w:r>
        <w:rPr>
          <w:rFonts w:hint="eastAsia" w:ascii="楷体_GB2312" w:eastAsia="楷体_GB2312"/>
        </w:rPr>
        <w:t>负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责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人：</w:t>
      </w:r>
      <w:r>
        <w:rPr>
          <w:rFonts w:hint="eastAsia" w:ascii="楷体_GB2312" w:eastAsia="楷体_GB2312"/>
          <w:lang w:val="en-US" w:eastAsia="zh-CN"/>
        </w:rPr>
        <w:t xml:space="preserve"> </w:t>
      </w:r>
    </w:p>
    <w:p>
      <w:pPr>
        <w:spacing w:line="620" w:lineRule="exact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隶属企业：</w:t>
      </w:r>
    </w:p>
    <w:p>
      <w:pPr>
        <w:spacing w:line="620" w:lineRule="exact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企业法定代表人：</w:t>
      </w:r>
    </w:p>
    <w:p>
      <w:pPr>
        <w:spacing w:line="620" w:lineRule="exact"/>
        <w:ind w:firstLine="1442" w:firstLineChars="700"/>
        <w:jc w:val="left"/>
        <w:rPr>
          <w:rFonts w:hint="eastAsia" w:ascii="楷体_GB2312" w:eastAsia="楷体_GB2312"/>
        </w:rPr>
      </w:pPr>
    </w:p>
    <w:p>
      <w:pPr>
        <w:spacing w:line="620" w:lineRule="exact"/>
        <w:ind w:firstLine="1442" w:firstLineChars="7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</w:rPr>
        <w:t>该仓储单位已登记备案，特发此证。</w:t>
      </w:r>
    </w:p>
    <w:p>
      <w:pPr>
        <w:spacing w:line="620" w:lineRule="exact"/>
        <w:ind w:firstLine="276" w:firstLineChars="1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</w:t>
      </w:r>
    </w:p>
    <w:p>
      <w:pPr>
        <w:spacing w:line="620" w:lineRule="exact"/>
        <w:ind w:firstLine="1656" w:firstLineChars="600"/>
        <w:rPr>
          <w:rFonts w:hint="eastAsia" w:ascii="楷体_GB2312" w:eastAsia="楷体_GB2312"/>
        </w:rPr>
      </w:pPr>
      <w:r>
        <w:rPr>
          <w:rFonts w:hint="eastAsia" w:ascii="楷体_GB2312" w:eastAsia="楷体_GB2312"/>
          <w:sz w:val="28"/>
          <w:szCs w:val="28"/>
        </w:rPr>
        <w:t xml:space="preserve">            </w:t>
      </w:r>
      <w:r>
        <w:rPr>
          <w:rFonts w:hint="eastAsia" w:ascii="楷体_GB2312" w:eastAsia="楷体_GB2312"/>
        </w:rPr>
        <w:t>（公章）</w:t>
      </w:r>
    </w:p>
    <w:p>
      <w:pPr>
        <w:spacing w:line="620" w:lineRule="exact"/>
        <w:ind w:firstLine="1236" w:firstLineChars="600"/>
        <w:rPr>
          <w:rFonts w:hint="eastAsia" w:ascii="楷体_GB2312" w:eastAsia="楷体_GB2312"/>
        </w:rPr>
      </w:pPr>
    </w:p>
    <w:p>
      <w:pPr>
        <w:rPr>
          <w:rFonts w:ascii="楷体_GB2312" w:eastAsia="楷体_GB2312"/>
        </w:rPr>
        <w:sectPr>
          <w:pgSz w:w="11906" w:h="16838"/>
          <w:pgMar w:top="2098" w:right="1474" w:bottom="1985" w:left="1588" w:header="851" w:footer="1588" w:gutter="0"/>
          <w:pgNumType w:fmt="numberInDash"/>
          <w:cols w:space="720" w:num="1"/>
          <w:docGrid w:type="linesAndChars" w:linePitch="579" w:charSpace="-849"/>
        </w:sectPr>
      </w:pPr>
      <w:r>
        <w:rPr>
          <w:rFonts w:hint="eastAsia" w:ascii="楷体_GB2312" w:eastAsia="楷体_GB2312"/>
          <w:sz w:val="28"/>
          <w:szCs w:val="28"/>
        </w:rPr>
        <w:t xml:space="preserve">                    </w:t>
      </w:r>
      <w:r>
        <w:rPr>
          <w:rFonts w:hint="eastAsia" w:ascii="楷体_GB2312" w:eastAsia="楷体_GB2312"/>
        </w:rPr>
        <w:t>备案日期：</w:t>
      </w:r>
      <w:r>
        <w:rPr>
          <w:rFonts w:hint="eastAsia" w:ascii="楷体_GB2312" w:eastAsia="楷体_GB2312"/>
          <w:lang w:val="en-US" w:eastAsia="zh-CN"/>
        </w:rPr>
        <w:t xml:space="preserve">   </w:t>
      </w:r>
      <w:r>
        <w:rPr>
          <w:rFonts w:hint="eastAsia" w:ascii="楷体_GB2312" w:eastAsia="楷体_GB2312"/>
        </w:rPr>
        <w:t>年</w:t>
      </w:r>
      <w:r>
        <w:rPr>
          <w:rFonts w:hint="eastAsia" w:ascii="楷体_GB2312" w:eastAsia="楷体_GB2312"/>
          <w:lang w:val="en-US" w:eastAsia="zh-CN"/>
        </w:rPr>
        <w:t xml:space="preserve">   </w:t>
      </w:r>
      <w:r>
        <w:rPr>
          <w:rFonts w:hint="eastAsia" w:ascii="楷体_GB2312" w:eastAsia="楷体_GB2312"/>
        </w:rPr>
        <w:t>月</w:t>
      </w:r>
      <w:r>
        <w:rPr>
          <w:rFonts w:hint="eastAsia" w:ascii="楷体_GB2312" w:eastAsia="楷体_GB2312"/>
          <w:lang w:val="en-US" w:eastAsia="zh-CN"/>
        </w:rPr>
        <w:t xml:space="preserve">   </w:t>
      </w:r>
      <w:r>
        <w:rPr>
          <w:rFonts w:hint="eastAsia" w:ascii="楷体_GB2312" w:eastAsia="楷体_GB2312"/>
        </w:rPr>
        <w:t>日</w:t>
      </w:r>
    </w:p>
    <w:p>
      <w:pPr>
        <w:spacing w:line="620" w:lineRule="exact"/>
        <w:rPr>
          <w:rFonts w:hint="eastAsia" w:ascii="仿宋_GB2312" w:eastAsia="仿宋_GB2312"/>
        </w:rPr>
      </w:pPr>
      <w:r>
        <w:rPr>
          <w:rFonts w:hint="eastAsia" w:ascii="方正黑体_GBK" w:eastAsia="方正黑体_GBK"/>
        </w:rPr>
        <w:t>附件3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62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备案办理情况汇总表</w:t>
      </w:r>
    </w:p>
    <w:p>
      <w:pPr>
        <w:spacing w:line="62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填报单位：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600"/>
        <w:gridCol w:w="1110"/>
        <w:gridCol w:w="2073"/>
        <w:gridCol w:w="14"/>
        <w:gridCol w:w="763"/>
        <w:gridCol w:w="1140"/>
        <w:gridCol w:w="1425"/>
        <w:gridCol w:w="1245"/>
        <w:gridCol w:w="1215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单位详细名称</w:t>
            </w:r>
          </w:p>
        </w:tc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单位详细地址</w:t>
            </w:r>
          </w:p>
        </w:tc>
        <w:tc>
          <w:tcPr>
            <w:tcW w:w="7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隶属关系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经营范围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备案仓容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(万吨)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备案单位名称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备案证编号</w:t>
            </w:r>
          </w:p>
        </w:tc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pacing w:line="20" w:lineRule="exact"/>
        <w:rPr>
          <w:rFonts w:eastAsia="方正仿宋_GBK"/>
        </w:rPr>
      </w:pPr>
    </w:p>
    <w:p>
      <w:pPr>
        <w:spacing w:line="20" w:lineRule="exact"/>
        <w:rPr>
          <w:rFonts w:eastAsia="方正仿宋_GBK"/>
        </w:rPr>
      </w:pPr>
    </w:p>
    <w:p>
      <w:pPr>
        <w:spacing w:line="20" w:lineRule="exact"/>
        <w:rPr>
          <w:rFonts w:eastAsia="方正仿宋_GBK"/>
        </w:rPr>
      </w:pPr>
    </w:p>
    <w:p>
      <w:pPr>
        <w:spacing w:line="20" w:lineRule="exact"/>
        <w:rPr>
          <w:rFonts w:eastAsia="方正仿宋_GBK"/>
        </w:rPr>
      </w:pPr>
    </w:p>
    <w:p>
      <w:pPr>
        <w:spacing w:line="20" w:lineRule="exact"/>
        <w:rPr>
          <w:rFonts w:eastAsia="方正仿宋_GBK"/>
        </w:rPr>
      </w:pPr>
    </w:p>
    <w:p>
      <w:pPr>
        <w:spacing w:line="20" w:lineRule="exact"/>
        <w:rPr>
          <w:rFonts w:eastAsia="方正仿宋_GBK"/>
        </w:rPr>
      </w:pPr>
    </w:p>
    <w:p>
      <w:pPr>
        <w:spacing w:line="20" w:lineRule="exact"/>
        <w:rPr>
          <w:rFonts w:eastAsia="方正仿宋_GBK"/>
        </w:rPr>
      </w:pPr>
    </w:p>
    <w:p>
      <w:pPr>
        <w:spacing w:line="20" w:lineRule="exact"/>
        <w:rPr>
          <w:rFonts w:eastAsia="方正仿宋_GBK"/>
        </w:rPr>
      </w:pPr>
    </w:p>
    <w:p>
      <w:pPr>
        <w:spacing w:line="20" w:lineRule="exact"/>
        <w:rPr>
          <w:rFonts w:hint="eastAsia" w:ascii="宋体" w:hAnsi="宋体" w:eastAsia="宋体" w:cs="宋体"/>
        </w:rPr>
      </w:pPr>
    </w:p>
    <w:p>
      <w:pPr>
        <w:spacing w:line="20" w:lineRule="exact"/>
        <w:rPr>
          <w:rFonts w:hint="eastAsia" w:ascii="宋体" w:hAnsi="宋体" w:eastAsia="宋体" w:cs="宋体"/>
        </w:rPr>
      </w:pPr>
    </w:p>
    <w:p>
      <w:pPr>
        <w:spacing w:line="20" w:lineRule="exact"/>
        <w:rPr>
          <w:rFonts w:hint="eastAsia" w:ascii="宋体" w:hAnsi="宋体" w:eastAsia="宋体" w:cs="宋体"/>
        </w:rPr>
        <w:sectPr>
          <w:pgSz w:w="16838" w:h="11906" w:orient="landscape"/>
          <w:pgMar w:top="1588" w:right="2098" w:bottom="1474" w:left="1985" w:header="851" w:footer="1588" w:gutter="0"/>
          <w:pgNumType w:fmt="numberInDash"/>
          <w:cols w:space="720" w:num="1"/>
          <w:docGrid w:type="lines" w:linePitch="579" w:charSpace="-849"/>
        </w:sectPr>
      </w:pPr>
    </w:p>
    <w:p>
      <w:pPr>
        <w:rPr>
          <w:rFonts w:hint="eastAsia" w:eastAsia="方正仿宋_GBK"/>
        </w:rPr>
      </w:pPr>
      <w:r>
        <w:rPr>
          <w:rFonts w:hint="eastAsia" w:eastAsia="方正仿宋_GBK"/>
        </w:rPr>
        <w:t>附件4</w:t>
      </w:r>
    </w:p>
    <w:p>
      <w:pPr>
        <w:rPr>
          <w:rFonts w:eastAsia="方正仿宋_GBK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云南省粮油仓储单位备案表填写说明</w:t>
      </w:r>
    </w:p>
    <w:p>
      <w:pPr>
        <w:rPr>
          <w:rFonts w:hint="eastAsia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1 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1.1 </w:t>
      </w:r>
      <w:r>
        <w:rPr>
          <w:rFonts w:hint="eastAsia" w:ascii="方正楷体_GBK" w:eastAsia="方正楷体_GBK"/>
          <w:sz w:val="24"/>
          <w:szCs w:val="24"/>
        </w:rPr>
        <w:t>备案编号</w:t>
      </w:r>
      <w:r>
        <w:rPr>
          <w:rFonts w:hint="eastAsia" w:eastAsia="方正仿宋_GBK"/>
          <w:sz w:val="24"/>
          <w:szCs w:val="24"/>
        </w:rPr>
        <w:t>：由受理备案的粮食行政管理部门填写。备案编号的基本形式如下：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备案部门州市利用国家粮油统计直报系统单位代码前四位数+流水号（三位数）。州市已申报单位顺序统一编号。备案到期后继续延续的编号沿用。三位流水号中州市可将县（区）编序。（直报系统单位代码前四位;省直-5300、昆明-5301、曲靖-5303、玉溪-5304、保山-5305、昭通-5306、丽江-5307、普洱-5308、临沧-5309、楚雄-5323、红河-5325、文山-5326、版纳-5328、大理-5329、德宏-5331、怒江-5333、迪庆-5334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例如：备案编号：昆明5301XXX， 前一位X可编所辖县（市）、区序列号，第二、三个X为申请备案的粮油储粮单位序号；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1.2 </w:t>
      </w:r>
      <w:r>
        <w:rPr>
          <w:rFonts w:hint="eastAsia" w:ascii="方正楷体_GBK" w:eastAsia="方正楷体_GBK"/>
          <w:sz w:val="24"/>
          <w:szCs w:val="24"/>
        </w:rPr>
        <w:t>备案类别</w:t>
      </w:r>
      <w:r>
        <w:rPr>
          <w:rFonts w:hint="eastAsia" w:eastAsia="方正仿宋_GBK"/>
          <w:sz w:val="24"/>
          <w:szCs w:val="24"/>
        </w:rPr>
        <w:t>: 填报“粮食类”或者“油脂类”。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1.3 </w:t>
      </w:r>
      <w:r>
        <w:rPr>
          <w:rFonts w:hint="eastAsia" w:ascii="方正楷体_GBK" w:eastAsia="方正楷体_GBK"/>
          <w:sz w:val="24"/>
          <w:szCs w:val="24"/>
        </w:rPr>
        <w:t>单位性质</w:t>
      </w:r>
      <w:r>
        <w:rPr>
          <w:rFonts w:hint="eastAsia" w:eastAsia="方正仿宋_GBK"/>
          <w:sz w:val="24"/>
          <w:szCs w:val="24"/>
        </w:rPr>
        <w:t>：国有独资业、国有控股企业、民营股份企业、外资企业、个人独资企业及其他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1.4 </w:t>
      </w:r>
      <w:r>
        <w:rPr>
          <w:rFonts w:hint="eastAsia" w:ascii="方正楷体_GBK" w:eastAsia="方正楷体_GBK"/>
          <w:sz w:val="24"/>
          <w:szCs w:val="24"/>
        </w:rPr>
        <w:t>仓储单位</w:t>
      </w:r>
      <w:r>
        <w:rPr>
          <w:rFonts w:hint="eastAsia" w:eastAsia="方正仿宋_GBK"/>
          <w:sz w:val="24"/>
          <w:szCs w:val="24"/>
        </w:rPr>
        <w:t>：填写仓储单位（库区或企业）的全称。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1.5 </w:t>
      </w:r>
      <w:r>
        <w:rPr>
          <w:rFonts w:hint="eastAsia" w:ascii="方正楷体_GBK" w:eastAsia="方正楷体_GBK"/>
          <w:sz w:val="24"/>
          <w:szCs w:val="24"/>
        </w:rPr>
        <w:t>隶属企业</w:t>
      </w:r>
      <w:r>
        <w:rPr>
          <w:rFonts w:hint="eastAsia" w:eastAsia="方正仿宋_GBK"/>
          <w:sz w:val="24"/>
          <w:szCs w:val="24"/>
        </w:rPr>
        <w:t>：填写仓储单位隶属的企业（即库区的上一级法人）的全称，并加盖企业印章。如果企业只有一个仓储单位，则“仓储单位”与“隶属企业”可填写同一名称。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1.6 </w:t>
      </w:r>
      <w:r>
        <w:rPr>
          <w:rFonts w:hint="eastAsia" w:ascii="方正楷体_GBK" w:eastAsia="方正楷体_GBK"/>
          <w:sz w:val="24"/>
          <w:szCs w:val="24"/>
        </w:rPr>
        <w:t>备案部门</w:t>
      </w:r>
      <w:r>
        <w:rPr>
          <w:rFonts w:hint="eastAsia" w:eastAsia="方正仿宋_GBK"/>
          <w:sz w:val="24"/>
          <w:szCs w:val="24"/>
        </w:rPr>
        <w:t>：填写受理备案的粮食行政管理部门。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1.7 </w:t>
      </w:r>
      <w:r>
        <w:rPr>
          <w:rFonts w:hint="eastAsia" w:ascii="方正楷体_GBK" w:eastAsia="方正楷体_GBK"/>
          <w:sz w:val="24"/>
          <w:szCs w:val="24"/>
        </w:rPr>
        <w:t>填报日期</w:t>
      </w:r>
      <w:r>
        <w:rPr>
          <w:rFonts w:hint="eastAsia" w:eastAsia="方正仿宋_GBK"/>
          <w:sz w:val="24"/>
          <w:szCs w:val="24"/>
        </w:rPr>
        <w:t>：填写向粮食行政管理部门申请备案的日期。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2．粮油仓储单位基本情况表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2.1 </w:t>
      </w:r>
      <w:r>
        <w:rPr>
          <w:rFonts w:hint="eastAsia" w:ascii="方正楷体_GBK" w:eastAsia="方正楷体_GBK"/>
          <w:sz w:val="24"/>
          <w:szCs w:val="24"/>
        </w:rPr>
        <w:t>仓储单位名称</w:t>
      </w:r>
      <w:r>
        <w:rPr>
          <w:rFonts w:hint="eastAsia" w:eastAsia="方正仿宋_GBK"/>
          <w:sz w:val="24"/>
          <w:szCs w:val="24"/>
        </w:rPr>
        <w:t>：填写仓储单位（库区或企业）的全称。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2.2 </w:t>
      </w:r>
      <w:r>
        <w:rPr>
          <w:rFonts w:hint="eastAsia" w:ascii="方正楷体_GBK" w:eastAsia="方正楷体_GBK"/>
          <w:sz w:val="24"/>
          <w:szCs w:val="24"/>
        </w:rPr>
        <w:t>建立时间</w:t>
      </w:r>
      <w:r>
        <w:rPr>
          <w:rFonts w:hint="eastAsia" w:eastAsia="方正仿宋_GBK"/>
          <w:sz w:val="24"/>
          <w:szCs w:val="24"/>
        </w:rPr>
        <w:t>：填写该仓储单位建立的年份。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2.3 </w:t>
      </w:r>
      <w:r>
        <w:rPr>
          <w:rFonts w:hint="eastAsia" w:ascii="方正楷体_GBK" w:eastAsia="方正楷体_GBK"/>
          <w:sz w:val="24"/>
          <w:szCs w:val="24"/>
        </w:rPr>
        <w:t>地址</w:t>
      </w:r>
      <w:r>
        <w:rPr>
          <w:rFonts w:hint="eastAsia" w:eastAsia="方正仿宋_GBK"/>
          <w:sz w:val="24"/>
          <w:szCs w:val="24"/>
        </w:rPr>
        <w:t>：填写该仓储单位的详细地址，包括省、市、区（县）、路（街道、社区、乡）、号、（村）。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2.4 </w:t>
      </w:r>
      <w:r>
        <w:rPr>
          <w:rFonts w:hint="eastAsia" w:ascii="方正楷体_GBK" w:eastAsia="方正楷体_GBK"/>
          <w:sz w:val="24"/>
          <w:szCs w:val="24"/>
        </w:rPr>
        <w:t>邮政编码</w:t>
      </w:r>
      <w:r>
        <w:rPr>
          <w:rFonts w:hint="eastAsia" w:eastAsia="方正仿宋_GBK"/>
          <w:sz w:val="24"/>
          <w:szCs w:val="24"/>
        </w:rPr>
        <w:t>：填写仓储单位所在地的邮政编码。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2.5 </w:t>
      </w:r>
      <w:r>
        <w:rPr>
          <w:rFonts w:hint="eastAsia" w:ascii="方正楷体_GBK" w:eastAsia="方正楷体_GBK"/>
          <w:sz w:val="24"/>
          <w:szCs w:val="24"/>
        </w:rPr>
        <w:t>面积</w:t>
      </w:r>
      <w:r>
        <w:rPr>
          <w:rFonts w:hint="eastAsia" w:eastAsia="方正仿宋_GBK"/>
          <w:sz w:val="24"/>
          <w:szCs w:val="24"/>
        </w:rPr>
        <w:t>：填写该仓储单位的面积，平方米。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2.6 </w:t>
      </w:r>
      <w:r>
        <w:rPr>
          <w:rFonts w:hint="eastAsia" w:ascii="方正楷体_GBK" w:eastAsia="方正楷体_GBK"/>
          <w:sz w:val="24"/>
          <w:szCs w:val="24"/>
        </w:rPr>
        <w:t>产权性质</w:t>
      </w:r>
      <w:r>
        <w:rPr>
          <w:rFonts w:hint="eastAsia" w:eastAsia="方正仿宋_GBK"/>
          <w:sz w:val="24"/>
          <w:szCs w:val="24"/>
        </w:rPr>
        <w:t>：填写该仓储单位的产权归属。按产权占有主体性质的不同分类：填 “政府产权”、“法人产权”和“私有产权”。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2.7 </w:t>
      </w:r>
      <w:r>
        <w:rPr>
          <w:rFonts w:hint="eastAsia" w:ascii="方正楷体_GBK" w:eastAsia="方正楷体_GBK"/>
          <w:sz w:val="24"/>
          <w:szCs w:val="24"/>
        </w:rPr>
        <w:t>周边有无污染源及易燃易爆场所</w:t>
      </w:r>
      <w:r>
        <w:rPr>
          <w:rFonts w:hint="eastAsia" w:eastAsia="方正仿宋_GBK"/>
          <w:sz w:val="24"/>
          <w:szCs w:val="24"/>
        </w:rPr>
        <w:t>：填报为单项选择，周边无污染源及易燃易爆场所,在“□”内填写“√”，不可复选。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2.8 </w:t>
      </w:r>
      <w:r>
        <w:rPr>
          <w:rFonts w:hint="eastAsia" w:ascii="方正楷体_GBK" w:eastAsia="方正楷体_GBK"/>
          <w:sz w:val="24"/>
          <w:szCs w:val="24"/>
        </w:rPr>
        <w:t>负责人</w:t>
      </w:r>
      <w:r>
        <w:rPr>
          <w:rFonts w:hint="eastAsia" w:eastAsia="方正仿宋_GBK"/>
          <w:sz w:val="24"/>
          <w:szCs w:val="24"/>
        </w:rPr>
        <w:t>：填写该仓储单位的负责人。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2.9 </w:t>
      </w:r>
      <w:r>
        <w:rPr>
          <w:rFonts w:hint="eastAsia" w:ascii="方正楷体_GBK" w:eastAsia="方正楷体_GBK"/>
          <w:sz w:val="24"/>
          <w:szCs w:val="24"/>
        </w:rPr>
        <w:t>联系电话</w:t>
      </w:r>
      <w:r>
        <w:rPr>
          <w:rFonts w:hint="eastAsia" w:eastAsia="方正仿宋_GBK"/>
          <w:sz w:val="24"/>
          <w:szCs w:val="24"/>
        </w:rPr>
        <w:t>：填写仓储单位负责人的联系电话。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2.10 </w:t>
      </w:r>
      <w:r>
        <w:rPr>
          <w:rFonts w:hint="eastAsia" w:ascii="方正楷体_GBK" w:eastAsia="方正楷体_GBK"/>
          <w:sz w:val="24"/>
          <w:szCs w:val="24"/>
        </w:rPr>
        <w:t>隶属企业名称</w:t>
      </w:r>
      <w:r>
        <w:rPr>
          <w:rFonts w:hint="eastAsia" w:eastAsia="方正仿宋_GBK"/>
          <w:sz w:val="24"/>
          <w:szCs w:val="24"/>
        </w:rPr>
        <w:t>：填写仓储单位隶属的企业全称。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2.11</w:t>
      </w:r>
      <w:r>
        <w:rPr>
          <w:rFonts w:hint="eastAsia" w:ascii="方正楷体_GBK" w:eastAsia="方正楷体_GBK"/>
          <w:sz w:val="24"/>
          <w:szCs w:val="24"/>
        </w:rPr>
        <w:t>主管单位</w:t>
      </w:r>
      <w:r>
        <w:rPr>
          <w:rFonts w:hint="eastAsia" w:eastAsia="方正仿宋_GBK"/>
          <w:sz w:val="24"/>
          <w:szCs w:val="24"/>
        </w:rPr>
        <w:t>：填写企业的上级主管部门，如民营企业无主管单位，则填写“无”。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2.12</w:t>
      </w:r>
      <w:r>
        <w:rPr>
          <w:rFonts w:hint="eastAsia" w:ascii="方正楷体_GBK" w:eastAsia="方正楷体_GBK"/>
          <w:sz w:val="24"/>
          <w:szCs w:val="24"/>
        </w:rPr>
        <w:t>隶属企业法人代表</w:t>
      </w:r>
      <w:r>
        <w:rPr>
          <w:rFonts w:hint="eastAsia" w:eastAsia="方正仿宋_GBK"/>
          <w:sz w:val="24"/>
          <w:szCs w:val="24"/>
        </w:rPr>
        <w:t>：填写填报企业合法的代表人，必须与工商营业执照一致；填报单位没有法定代表人，则填写填报单位第一负责人。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2.13 </w:t>
      </w:r>
      <w:r>
        <w:rPr>
          <w:rFonts w:hint="eastAsia" w:ascii="方正楷体_GBK" w:eastAsia="方正楷体_GBK"/>
          <w:sz w:val="24"/>
          <w:szCs w:val="24"/>
        </w:rPr>
        <w:t>联系电话</w:t>
      </w:r>
      <w:r>
        <w:rPr>
          <w:rFonts w:hint="eastAsia" w:eastAsia="方正仿宋_GBK"/>
          <w:sz w:val="24"/>
          <w:szCs w:val="24"/>
        </w:rPr>
        <w:t>：填写企业法人代表的联系电话。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2.14 </w:t>
      </w:r>
      <w:r>
        <w:rPr>
          <w:rFonts w:hint="eastAsia" w:ascii="方正楷体_GBK" w:eastAsia="方正楷体_GBK"/>
          <w:sz w:val="24"/>
          <w:szCs w:val="24"/>
        </w:rPr>
        <w:t>仓储单位性质</w:t>
      </w:r>
      <w:r>
        <w:rPr>
          <w:rFonts w:hint="eastAsia" w:eastAsia="方正仿宋_GBK"/>
          <w:sz w:val="24"/>
          <w:szCs w:val="24"/>
        </w:rPr>
        <w:t>：填报“国有独资”、“国有控股”、“民营股份”“个人独资”“外资”和“其它”六类。填报为单项选择，在“□”内填写“√”，不可复选。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2.15 </w:t>
      </w:r>
      <w:r>
        <w:rPr>
          <w:rFonts w:hint="eastAsia" w:ascii="方正楷体_GBK" w:eastAsia="方正楷体_GBK"/>
          <w:sz w:val="24"/>
          <w:szCs w:val="24"/>
        </w:rPr>
        <w:t>经营范围</w:t>
      </w:r>
      <w:r>
        <w:rPr>
          <w:rFonts w:hint="eastAsia" w:eastAsia="方正仿宋_GBK"/>
          <w:sz w:val="24"/>
          <w:szCs w:val="24"/>
        </w:rPr>
        <w:t>：指企业目前从事的主要经营活动，可以复选，在“□”内填写“√”，必须与工商营业执照一致。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2.16 </w:t>
      </w:r>
      <w:r>
        <w:rPr>
          <w:rFonts w:hint="eastAsia" w:ascii="方正楷体_GBK" w:eastAsia="方正楷体_GBK"/>
          <w:sz w:val="24"/>
          <w:szCs w:val="24"/>
        </w:rPr>
        <w:t>仓容</w:t>
      </w:r>
      <w:r>
        <w:rPr>
          <w:rFonts w:hint="eastAsia" w:eastAsia="方正仿宋_GBK"/>
          <w:sz w:val="24"/>
          <w:szCs w:val="24"/>
        </w:rPr>
        <w:t>：指仓房的设计能力，按小麦容重登统。粮食容重统一按中等质量小麦计算，750kg/m3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散装平房仓仓容计算公式：仓房建筑面积×装粮高度×粮食容重×93%。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包装平房仓仓容计算公式：仓房建筑面积×堆包高度×粮食容重×70%。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筒状粮仓仓容计算公式：［3.14×内径半径2×装粮高度+漏斗锥体体积］×粮食容重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2.17 </w:t>
      </w:r>
      <w:r>
        <w:rPr>
          <w:rFonts w:hint="eastAsia" w:ascii="方正楷体_GBK" w:eastAsia="方正楷体_GBK"/>
          <w:sz w:val="24"/>
          <w:szCs w:val="24"/>
        </w:rPr>
        <w:t>罐容</w:t>
      </w:r>
      <w:r>
        <w:rPr>
          <w:rFonts w:hint="eastAsia" w:eastAsia="方正仿宋_GBK"/>
          <w:sz w:val="24"/>
          <w:szCs w:val="24"/>
        </w:rPr>
        <w:t>：企业油罐设计总容量。油罐容量按照设计容量确定，如设计容量不详，则按照以下公式计算：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罐容=储油容积×90%×油脂密度。油脂密度统一按910kg/m3计算。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2.18 </w:t>
      </w:r>
      <w:r>
        <w:rPr>
          <w:rFonts w:hint="eastAsia" w:ascii="方正楷体_GBK" w:eastAsia="方正楷体_GBK"/>
          <w:sz w:val="24"/>
          <w:szCs w:val="24"/>
        </w:rPr>
        <w:t>总人数</w:t>
      </w:r>
      <w:r>
        <w:rPr>
          <w:rFonts w:hint="eastAsia" w:eastAsia="方正仿宋_GBK"/>
          <w:sz w:val="24"/>
          <w:szCs w:val="24"/>
        </w:rPr>
        <w:t>：指在企业工作，取得工资或其他形式的劳动报酬的全部人员数量。包括在岗职工、再就业的离退休人员以及在各单位工作的外方人员和港澳台人员、兼职人员、借用的外单位人员和从事第二职业人员。不包括离开本单位仍保留劳动关系的职工和完全退休的职工。企业的从业人员反映了本企业实际参加生产或工作的全部劳动力。粮油加工企业仅填报从事粮油仓储工作的人员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2.19 </w:t>
      </w:r>
      <w:r>
        <w:rPr>
          <w:rFonts w:hint="eastAsia" w:ascii="方正楷体_GBK" w:eastAsia="方正楷体_GBK"/>
          <w:sz w:val="24"/>
          <w:szCs w:val="24"/>
        </w:rPr>
        <w:t>中级以上职称</w:t>
      </w:r>
      <w:r>
        <w:rPr>
          <w:rFonts w:hint="eastAsia" w:eastAsia="方正仿宋_GBK"/>
          <w:sz w:val="24"/>
          <w:szCs w:val="24"/>
        </w:rPr>
        <w:t>：含中级职称。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2.20 </w:t>
      </w:r>
      <w:r>
        <w:rPr>
          <w:rFonts w:hint="eastAsia" w:ascii="方正楷体_GBK" w:eastAsia="方正楷体_GBK"/>
          <w:sz w:val="24"/>
          <w:szCs w:val="24"/>
        </w:rPr>
        <w:t>职业资格证书人员</w:t>
      </w:r>
      <w:r>
        <w:rPr>
          <w:rFonts w:hint="eastAsia" w:eastAsia="方正仿宋_GBK"/>
          <w:sz w:val="24"/>
          <w:szCs w:val="24"/>
        </w:rPr>
        <w:t>：指法定单位颁发的证明持证人具有某项职业资格的证书，本表只统计保管员、质检员等与粮食仓储有关的具有职业资格证书的人员数量，其他工种人员的资格情况无须填报。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2.21 </w:t>
      </w:r>
      <w:r>
        <w:rPr>
          <w:rFonts w:hint="eastAsia" w:ascii="方正楷体_GBK" w:eastAsia="方正楷体_GBK"/>
          <w:sz w:val="24"/>
          <w:szCs w:val="24"/>
        </w:rPr>
        <w:t>专职保管员</w:t>
      </w:r>
      <w:r>
        <w:rPr>
          <w:rFonts w:hint="eastAsia" w:eastAsia="方正仿宋_GBK"/>
          <w:sz w:val="24"/>
          <w:szCs w:val="24"/>
        </w:rPr>
        <w:t>：填写专职从事粮油保管的人员数量。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2.22 </w:t>
      </w:r>
      <w:r>
        <w:rPr>
          <w:rFonts w:hint="eastAsia" w:ascii="方正楷体_GBK" w:eastAsia="方正楷体_GBK"/>
          <w:sz w:val="24"/>
          <w:szCs w:val="24"/>
        </w:rPr>
        <w:t>专职质检员</w:t>
      </w:r>
      <w:r>
        <w:rPr>
          <w:rFonts w:hint="eastAsia" w:eastAsia="方正仿宋_GBK"/>
          <w:sz w:val="24"/>
          <w:szCs w:val="24"/>
        </w:rPr>
        <w:t>：填写专职从事粮油质量检验的人员数量。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3．备案办理情况汇总表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方正仿宋_GBK"/>
          <w:sz w:val="24"/>
          <w:szCs w:val="24"/>
        </w:rPr>
      </w:pPr>
      <w:r>
        <w:rPr>
          <w:rFonts w:hint="eastAsia" w:ascii="方正楷体_GBK" w:eastAsia="方正楷体_GBK"/>
          <w:sz w:val="24"/>
          <w:szCs w:val="24"/>
        </w:rPr>
        <w:t>3.1备案办理情况汇总表</w:t>
      </w:r>
      <w:r>
        <w:rPr>
          <w:rFonts w:hint="eastAsia" w:eastAsia="方正仿宋_GBK"/>
          <w:sz w:val="24"/>
          <w:szCs w:val="24"/>
        </w:rPr>
        <w:t>：州市填写，上报省级粮食行政管理部门备案；每年上报一次（12月31日前）。</w:t>
      </w:r>
    </w:p>
    <w:p/>
    <w:sectPr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27F0A"/>
    <w:rsid w:val="0FB51024"/>
    <w:rsid w:val="33502BEB"/>
    <w:rsid w:val="6CCA2FC8"/>
    <w:rsid w:val="716E2A7F"/>
    <w:rsid w:val="7D227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2019-12-09T10:43:00Z</dcterms:created>
  <dc:creator>Administrator</dc:creator>
  <cp:lastModifiedBy>Administrator</cp:lastModifiedBy>
  <dcterms:modified xsi:type="dcterms:W3CDTF">2019-12-09T10:44:26Z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