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共青团易门县委2023年部门预算公开空表说明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根据相关要求，现将共青团易门县委202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共青团易门县委202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年部门预算公开中预算表表表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（政府性基金预算支出预算表）、表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对下转移支付绩效目标表）均无数据，因此在202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共青团易门县委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zVhODJmMmQxNmIyNDEyOWNmMmNjZGJlYzkyZDIifQ=="/>
  </w:docVars>
  <w:rsids>
    <w:rsidRoot w:val="00000000"/>
    <w:rsid w:val="05127D25"/>
    <w:rsid w:val="05CA0A7E"/>
    <w:rsid w:val="0E761F12"/>
    <w:rsid w:val="114904E9"/>
    <w:rsid w:val="153D47E8"/>
    <w:rsid w:val="2A005311"/>
    <w:rsid w:val="2D6D0CCD"/>
    <w:rsid w:val="37CF1F33"/>
    <w:rsid w:val="38061539"/>
    <w:rsid w:val="44500615"/>
    <w:rsid w:val="4ECC73FE"/>
    <w:rsid w:val="508255F8"/>
    <w:rsid w:val="57153CAD"/>
    <w:rsid w:val="5889639D"/>
    <w:rsid w:val="599551EC"/>
    <w:rsid w:val="629D2A42"/>
    <w:rsid w:val="70D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200</Characters>
  <Lines>0</Lines>
  <Paragraphs>0</Paragraphs>
  <TotalTime>0</TotalTime>
  <ScaleCrop>false</ScaleCrop>
  <LinksUpToDate>false</LinksUpToDate>
  <CharactersWithSpaces>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2023-02-07T00:45:06Z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236084677_btnclosed</vt:lpwstr>
  </property>
  <property fmtid="{D5CDD505-2E9C-101B-9397-08002B2CF9AE}" pid="4" name="ICV">
    <vt:lpwstr>482F8144D2594CEE8F01BC58B0D093BE</vt:lpwstr>
  </property>
</Properties>
</file>