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方正小标宋简体" w:hAnsi="黑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single"/>
        </w:rPr>
        <w:t xml:space="preserve"> </w:t>
      </w:r>
      <w:r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县（市、区）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农机购置补贴资金结算明细表</w:t>
      </w:r>
    </w:p>
    <w:p>
      <w:pPr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申请结算单位（盖章）：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 单位：元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      </w:t>
      </w:r>
    </w:p>
    <w:tbl>
      <w:tblPr>
        <w:tblStyle w:val="4"/>
        <w:tblW w:w="14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5"/>
        <w:gridCol w:w="737"/>
        <w:gridCol w:w="735"/>
        <w:gridCol w:w="736"/>
        <w:gridCol w:w="735"/>
        <w:gridCol w:w="737"/>
        <w:gridCol w:w="735"/>
        <w:gridCol w:w="736"/>
        <w:gridCol w:w="736"/>
        <w:gridCol w:w="736"/>
        <w:gridCol w:w="735"/>
        <w:gridCol w:w="737"/>
        <w:gridCol w:w="735"/>
        <w:gridCol w:w="736"/>
        <w:gridCol w:w="736"/>
        <w:gridCol w:w="736"/>
        <w:gridCol w:w="735"/>
        <w:gridCol w:w="736"/>
        <w:gridCol w:w="736"/>
        <w:gridCol w:w="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姓</w:t>
            </w:r>
            <w:r>
              <w:rPr>
                <w:rFonts w:hAnsi="宋体" w:cs="仿宋_GB2312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名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县乡村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bCs/>
                <w:color w:val="auto"/>
                <w:kern w:val="0"/>
                <w:szCs w:val="21"/>
              </w:rPr>
              <w:t>户口标识码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bCs/>
                <w:color w:val="auto"/>
                <w:kern w:val="0"/>
                <w:szCs w:val="21"/>
              </w:rPr>
              <w:t>指标确认书编号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购机日期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机具品目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型号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出厂编号</w:t>
            </w:r>
            <w:r>
              <w:rPr>
                <w:rFonts w:hAnsi="宋体" w:cs="仿宋_GB2312"/>
                <w:color w:val="auto"/>
                <w:kern w:val="0"/>
                <w:szCs w:val="21"/>
              </w:rPr>
              <w:t>[</w:t>
            </w: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发动机号</w:t>
            </w:r>
            <w:r>
              <w:rPr>
                <w:rFonts w:hAnsi="宋体" w:cs="仿宋_GB2312"/>
                <w:color w:val="auto"/>
                <w:kern w:val="0"/>
                <w:szCs w:val="21"/>
              </w:rPr>
              <w:t>]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发票号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生产企业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bCs/>
                <w:color w:val="auto"/>
                <w:kern w:val="0"/>
                <w:szCs w:val="21"/>
              </w:rPr>
              <w:t>经销商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设备设施类实际数量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销售价格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中央金额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报废更新补贴额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开户</w:t>
            </w:r>
          </w:p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银行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开户账号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持有人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</w:tbl>
    <w:p>
      <w:pPr>
        <w:spacing w:before="158" w:beforeLines="5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农业农村部门主要负责人签字：</w:t>
      </w:r>
      <w:r>
        <w:rPr>
          <w:rFonts w:ascii="宋体" w:cs="宋体"/>
          <w:color w:val="auto"/>
          <w:kern w:val="0"/>
          <w:sz w:val="24"/>
        </w:rPr>
        <w:tab/>
      </w:r>
      <w:r>
        <w:rPr>
          <w:rFonts w:ascii="宋体" w:hAnsi="宋体" w:cs="宋体"/>
          <w:color w:val="auto"/>
          <w:kern w:val="0"/>
          <w:sz w:val="24"/>
        </w:rPr>
        <w:t xml:space="preserve">                                              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（公章）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GU4OWEwZWU5MDE3NDBhNzg3Njc2Y2UxZjcxZjkifQ=="/>
  </w:docVars>
  <w:rsids>
    <w:rsidRoot w:val="2EDB7C0B"/>
    <w:rsid w:val="2EDB7C0B"/>
    <w:rsid w:val="311576C7"/>
    <w:rsid w:val="79BF266A"/>
    <w:rsid w:val="7B6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2023-08-15T01:30:00Z</dcterms:created>
  <dc:creator>没有记忆的yu</dc:creator>
  <cp:lastModifiedBy>没有记忆的yu</cp:lastModifiedBy>
  <dcterms:modified xsi:type="dcterms:W3CDTF">2023-08-15T01:30:48Z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C9F15468B09841AEA764ED9C66A167C1_11</vt:lpwstr>
  </property>
</Properties>
</file>