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0AA58">
      <w:pPr>
        <w:jc w:val="left"/>
        <w:rPr>
          <w:rFonts w:hint="eastAsia" w:ascii="Times New Roman" w:hAnsi="Times New Roman" w:eastAsia="方正黑体_GBK" w:cs="Times New Roman"/>
          <w:color w:val="000000"/>
          <w:kern w:val="0"/>
          <w:sz w:val="32"/>
          <w:szCs w:val="32"/>
          <w:lang w:eastAsia="zh-CN" w:bidi="ar"/>
        </w:rPr>
      </w:pPr>
      <w:r>
        <w:rPr>
          <w:rFonts w:hint="default" w:ascii="Times New Roman" w:hAnsi="Times New Roman" w:eastAsia="方正黑体_GBK" w:cs="Times New Roman"/>
          <w:color w:val="000000"/>
          <w:kern w:val="0"/>
          <w:sz w:val="32"/>
          <w:szCs w:val="32"/>
          <w:lang w:bidi="ar"/>
        </w:rPr>
        <w:t>附件</w:t>
      </w:r>
    </w:p>
    <w:p w14:paraId="5B4BC586">
      <w:pPr>
        <w:pStyle w:val="3"/>
        <w:keepNext/>
        <w:keepLines/>
        <w:pageBreakBefore w:val="0"/>
        <w:widowControl w:val="0"/>
        <w:kinsoku/>
        <w:wordWrap/>
        <w:overflowPunct/>
        <w:topLinePunct w:val="0"/>
        <w:autoSpaceDE/>
        <w:autoSpaceDN/>
        <w:bidi w:val="0"/>
        <w:adjustRightInd/>
        <w:snapToGrid/>
        <w:spacing w:line="400" w:lineRule="exact"/>
        <w:textAlignment w:val="auto"/>
        <w:rPr>
          <w:rFonts w:hint="default"/>
          <w:b w:val="0"/>
          <w:bCs w:val="0"/>
        </w:rPr>
      </w:pPr>
    </w:p>
    <w:p w14:paraId="0A0174D6">
      <w:pPr>
        <w:spacing w:line="600" w:lineRule="exact"/>
        <w:jc w:val="center"/>
        <w:rPr>
          <w:rFonts w:hint="eastAsia" w:eastAsia="方正小标宋_GBK" w:cs="方正小标宋_GBK"/>
          <w:color w:val="000000"/>
          <w:kern w:val="0"/>
          <w:sz w:val="40"/>
          <w:szCs w:val="40"/>
          <w:lang w:bidi="ar"/>
        </w:rPr>
      </w:pPr>
      <w:r>
        <w:rPr>
          <w:rFonts w:hint="eastAsia" w:eastAsia="方正小标宋_GBK" w:cs="方正小标宋_GBK"/>
          <w:color w:val="000000"/>
          <w:kern w:val="0"/>
          <w:sz w:val="40"/>
          <w:szCs w:val="40"/>
          <w:lang w:eastAsia="zh-CN" w:bidi="ar"/>
        </w:rPr>
        <w:t>易门县</w:t>
      </w:r>
      <w:r>
        <w:rPr>
          <w:rFonts w:hint="eastAsia" w:eastAsia="方正小标宋_GBK" w:cs="方正小标宋_GBK"/>
          <w:color w:val="000000"/>
          <w:kern w:val="0"/>
          <w:sz w:val="40"/>
          <w:szCs w:val="40"/>
          <w:lang w:bidi="ar"/>
        </w:rPr>
        <w:t>政务服务中心进驻事项负面清单</w:t>
      </w:r>
    </w:p>
    <w:p w14:paraId="48599548">
      <w:pPr>
        <w:pStyle w:val="3"/>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3115"/>
        <w:gridCol w:w="2574"/>
        <w:gridCol w:w="1275"/>
        <w:gridCol w:w="1771"/>
      </w:tblGrid>
      <w:tr w14:paraId="576A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blHeader/>
          <w:jc w:val="center"/>
        </w:trPr>
        <w:tc>
          <w:tcPr>
            <w:tcW w:w="689" w:type="dxa"/>
            <w:noWrap w:val="0"/>
            <w:tcMar>
              <w:top w:w="6" w:type="dxa"/>
              <w:left w:w="108" w:type="dxa"/>
              <w:bottom w:w="6" w:type="dxa"/>
              <w:right w:w="108" w:type="dxa"/>
            </w:tcMar>
            <w:vAlign w:val="center"/>
          </w:tcPr>
          <w:p w14:paraId="6970A368">
            <w:pPr>
              <w:overflowPunct w:val="0"/>
              <w:adjustRightInd w:val="0"/>
              <w:snapToGrid w:val="0"/>
              <w:spacing w:line="320" w:lineRule="exact"/>
              <w:jc w:val="center"/>
              <w:textAlignment w:val="center"/>
              <w:rPr>
                <w:rStyle w:val="6"/>
                <w:rFonts w:hint="default" w:ascii="宋体" w:hAnsi="宋体"/>
                <w:color w:val="000000"/>
                <w:sz w:val="24"/>
              </w:rPr>
            </w:pPr>
            <w:r>
              <w:rPr>
                <w:rStyle w:val="6"/>
                <w:rFonts w:hint="default" w:ascii="宋体" w:hAnsi="宋体"/>
                <w:color w:val="000000"/>
                <w:sz w:val="24"/>
              </w:rPr>
              <w:t>序号</w:t>
            </w:r>
          </w:p>
        </w:tc>
        <w:tc>
          <w:tcPr>
            <w:tcW w:w="3115" w:type="dxa"/>
            <w:noWrap w:val="0"/>
            <w:tcMar>
              <w:top w:w="6" w:type="dxa"/>
              <w:left w:w="108" w:type="dxa"/>
              <w:bottom w:w="6" w:type="dxa"/>
              <w:right w:w="108" w:type="dxa"/>
            </w:tcMar>
            <w:vAlign w:val="center"/>
          </w:tcPr>
          <w:p w14:paraId="3AB6A29A">
            <w:pPr>
              <w:overflowPunct w:val="0"/>
              <w:adjustRightInd w:val="0"/>
              <w:snapToGrid w:val="0"/>
              <w:spacing w:line="320" w:lineRule="exact"/>
              <w:jc w:val="center"/>
              <w:textAlignment w:val="center"/>
              <w:rPr>
                <w:rStyle w:val="6"/>
                <w:rFonts w:hint="default" w:ascii="宋体" w:hAnsi="宋体"/>
                <w:color w:val="000000"/>
                <w:sz w:val="24"/>
              </w:rPr>
            </w:pPr>
            <w:r>
              <w:rPr>
                <w:rStyle w:val="6"/>
                <w:rFonts w:hint="default" w:ascii="宋体" w:hAnsi="宋体"/>
                <w:color w:val="000000"/>
                <w:sz w:val="24"/>
              </w:rPr>
              <w:t>主项名称</w:t>
            </w:r>
          </w:p>
        </w:tc>
        <w:tc>
          <w:tcPr>
            <w:tcW w:w="2574" w:type="dxa"/>
            <w:noWrap w:val="0"/>
            <w:tcMar>
              <w:top w:w="6" w:type="dxa"/>
              <w:left w:w="108" w:type="dxa"/>
              <w:bottom w:w="6" w:type="dxa"/>
              <w:right w:w="108" w:type="dxa"/>
            </w:tcMar>
            <w:vAlign w:val="center"/>
          </w:tcPr>
          <w:p w14:paraId="6047392B">
            <w:pPr>
              <w:overflowPunct w:val="0"/>
              <w:adjustRightInd w:val="0"/>
              <w:snapToGrid w:val="0"/>
              <w:spacing w:line="320" w:lineRule="exact"/>
              <w:jc w:val="center"/>
              <w:textAlignment w:val="center"/>
              <w:rPr>
                <w:rStyle w:val="6"/>
                <w:rFonts w:hint="default" w:ascii="宋体" w:hAnsi="宋体"/>
                <w:color w:val="000000"/>
                <w:sz w:val="24"/>
              </w:rPr>
            </w:pPr>
            <w:r>
              <w:rPr>
                <w:rStyle w:val="6"/>
                <w:rFonts w:hint="default" w:ascii="宋体" w:hAnsi="宋体"/>
                <w:color w:val="000000"/>
                <w:sz w:val="24"/>
              </w:rPr>
              <w:t>子项名称</w:t>
            </w:r>
          </w:p>
        </w:tc>
        <w:tc>
          <w:tcPr>
            <w:tcW w:w="1275" w:type="dxa"/>
            <w:noWrap w:val="0"/>
            <w:tcMar>
              <w:top w:w="6" w:type="dxa"/>
              <w:left w:w="108" w:type="dxa"/>
              <w:bottom w:w="6" w:type="dxa"/>
              <w:right w:w="108" w:type="dxa"/>
            </w:tcMar>
            <w:vAlign w:val="center"/>
          </w:tcPr>
          <w:p w14:paraId="2D154303">
            <w:pPr>
              <w:overflowPunct w:val="0"/>
              <w:adjustRightInd w:val="0"/>
              <w:snapToGrid w:val="0"/>
              <w:spacing w:line="320" w:lineRule="exact"/>
              <w:jc w:val="center"/>
              <w:textAlignment w:val="center"/>
              <w:rPr>
                <w:rStyle w:val="6"/>
                <w:rFonts w:hint="default" w:ascii="宋体" w:hAnsi="宋体"/>
                <w:color w:val="000000"/>
                <w:sz w:val="24"/>
              </w:rPr>
            </w:pPr>
            <w:r>
              <w:rPr>
                <w:rStyle w:val="6"/>
                <w:rFonts w:hint="default" w:ascii="宋体" w:hAnsi="宋体"/>
                <w:color w:val="000000"/>
                <w:sz w:val="24"/>
              </w:rPr>
              <w:t>事项类型</w:t>
            </w:r>
          </w:p>
        </w:tc>
        <w:tc>
          <w:tcPr>
            <w:tcW w:w="1771" w:type="dxa"/>
            <w:noWrap w:val="0"/>
            <w:tcMar>
              <w:top w:w="6" w:type="dxa"/>
              <w:left w:w="108" w:type="dxa"/>
              <w:bottom w:w="6" w:type="dxa"/>
              <w:right w:w="108" w:type="dxa"/>
            </w:tcMar>
            <w:vAlign w:val="center"/>
          </w:tcPr>
          <w:p w14:paraId="17CFAECB">
            <w:pPr>
              <w:overflowPunct w:val="0"/>
              <w:adjustRightInd w:val="0"/>
              <w:snapToGrid w:val="0"/>
              <w:spacing w:line="320" w:lineRule="exact"/>
              <w:jc w:val="center"/>
              <w:textAlignment w:val="center"/>
              <w:rPr>
                <w:rStyle w:val="6"/>
                <w:rFonts w:hint="default" w:ascii="宋体" w:hAnsi="宋体"/>
                <w:color w:val="000000"/>
                <w:sz w:val="24"/>
              </w:rPr>
            </w:pPr>
            <w:r>
              <w:rPr>
                <w:rStyle w:val="6"/>
                <w:rFonts w:hint="default" w:ascii="宋体" w:hAnsi="宋体"/>
                <w:color w:val="000000"/>
                <w:sz w:val="24"/>
              </w:rPr>
              <w:t>实施机构</w:t>
            </w:r>
          </w:p>
        </w:tc>
      </w:tr>
      <w:tr w14:paraId="03C4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0A1D3404">
            <w:pPr>
              <w:pStyle w:val="7"/>
              <w:overflowPunct w:val="0"/>
              <w:spacing w:line="320" w:lineRule="exact"/>
              <w:jc w:val="center"/>
              <w:textAlignment w:val="center"/>
              <w:rPr>
                <w:rFonts w:hint="eastAsia" w:eastAsia="方正仿宋_GBK"/>
                <w:color w:val="000000"/>
                <w:sz w:val="24"/>
                <w:lang w:eastAsia="zh-CN"/>
              </w:rPr>
            </w:pPr>
            <w:r>
              <w:rPr>
                <w:rFonts w:hint="eastAsia"/>
                <w:color w:val="000000"/>
                <w:sz w:val="24"/>
                <w:lang w:val="en-US" w:eastAsia="zh-CN"/>
              </w:rPr>
              <w:t>1</w:t>
            </w:r>
          </w:p>
        </w:tc>
        <w:tc>
          <w:tcPr>
            <w:tcW w:w="3115" w:type="dxa"/>
            <w:noWrap w:val="0"/>
            <w:tcMar>
              <w:top w:w="6" w:type="dxa"/>
              <w:left w:w="108" w:type="dxa"/>
              <w:bottom w:w="6" w:type="dxa"/>
              <w:right w:w="108" w:type="dxa"/>
            </w:tcMar>
            <w:vAlign w:val="center"/>
          </w:tcPr>
          <w:p w14:paraId="7F3C3A04">
            <w:pPr>
              <w:pStyle w:val="7"/>
              <w:overflowPunct w:val="0"/>
              <w:spacing w:line="320" w:lineRule="exact"/>
              <w:jc w:val="both"/>
              <w:textAlignment w:val="center"/>
              <w:rPr>
                <w:rFonts w:hint="default"/>
                <w:color w:val="000000"/>
                <w:sz w:val="24"/>
              </w:rPr>
            </w:pPr>
            <w:r>
              <w:rPr>
                <w:color w:val="000000"/>
                <w:sz w:val="24"/>
              </w:rPr>
              <w:t>移民安置纠纷调处</w:t>
            </w:r>
          </w:p>
        </w:tc>
        <w:tc>
          <w:tcPr>
            <w:tcW w:w="2574" w:type="dxa"/>
            <w:noWrap w:val="0"/>
            <w:tcMar>
              <w:top w:w="6" w:type="dxa"/>
              <w:left w:w="108" w:type="dxa"/>
              <w:bottom w:w="6" w:type="dxa"/>
              <w:right w:w="108" w:type="dxa"/>
            </w:tcMar>
            <w:vAlign w:val="center"/>
          </w:tcPr>
          <w:p w14:paraId="7ED5446E">
            <w:pPr>
              <w:pStyle w:val="7"/>
              <w:overflowPunct w:val="0"/>
              <w:spacing w:line="320" w:lineRule="exact"/>
              <w:jc w:val="both"/>
              <w:textAlignment w:val="center"/>
              <w:rPr>
                <w:rFonts w:hint="default"/>
                <w:color w:val="000000"/>
                <w:sz w:val="24"/>
              </w:rPr>
            </w:pPr>
          </w:p>
        </w:tc>
        <w:tc>
          <w:tcPr>
            <w:tcW w:w="1275" w:type="dxa"/>
            <w:noWrap w:val="0"/>
            <w:tcMar>
              <w:top w:w="6" w:type="dxa"/>
              <w:left w:w="108" w:type="dxa"/>
              <w:bottom w:w="6" w:type="dxa"/>
              <w:right w:w="108" w:type="dxa"/>
            </w:tcMar>
            <w:vAlign w:val="center"/>
          </w:tcPr>
          <w:p w14:paraId="02505F8B">
            <w:pPr>
              <w:pStyle w:val="7"/>
              <w:overflowPunct w:val="0"/>
              <w:spacing w:line="320" w:lineRule="exact"/>
              <w:jc w:val="center"/>
              <w:textAlignment w:val="center"/>
              <w:rPr>
                <w:rFonts w:hint="default"/>
                <w:color w:val="000000"/>
                <w:sz w:val="24"/>
              </w:rPr>
            </w:pPr>
            <w:r>
              <w:rPr>
                <w:color w:val="000000"/>
                <w:sz w:val="24"/>
              </w:rPr>
              <w:t>行政裁决</w:t>
            </w:r>
          </w:p>
        </w:tc>
        <w:tc>
          <w:tcPr>
            <w:tcW w:w="1771" w:type="dxa"/>
            <w:noWrap w:val="0"/>
            <w:tcMar>
              <w:top w:w="6" w:type="dxa"/>
              <w:left w:w="108" w:type="dxa"/>
              <w:bottom w:w="6" w:type="dxa"/>
              <w:right w:w="108" w:type="dxa"/>
            </w:tcMar>
            <w:vAlign w:val="center"/>
          </w:tcPr>
          <w:p w14:paraId="3BDF4C06">
            <w:pPr>
              <w:pStyle w:val="7"/>
              <w:overflowPunct w:val="0"/>
              <w:spacing w:line="320" w:lineRule="exact"/>
              <w:jc w:val="both"/>
              <w:textAlignment w:val="center"/>
              <w:rPr>
                <w:rFonts w:hint="eastAsia" w:eastAsia="方正仿宋_GBK"/>
                <w:color w:val="000000"/>
                <w:sz w:val="24"/>
                <w:lang w:eastAsia="zh-CN"/>
              </w:rPr>
            </w:pPr>
            <w:r>
              <w:rPr>
                <w:rFonts w:hint="eastAsia"/>
                <w:color w:val="000000"/>
                <w:sz w:val="24"/>
                <w:lang w:eastAsia="zh-CN"/>
              </w:rPr>
              <w:t>县发展改革局</w:t>
            </w:r>
          </w:p>
        </w:tc>
      </w:tr>
      <w:tr w14:paraId="4786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689" w:type="dxa"/>
            <w:vMerge w:val="restart"/>
            <w:noWrap w:val="0"/>
            <w:tcMar>
              <w:top w:w="6" w:type="dxa"/>
              <w:left w:w="108" w:type="dxa"/>
              <w:bottom w:w="6" w:type="dxa"/>
              <w:right w:w="108" w:type="dxa"/>
            </w:tcMar>
            <w:vAlign w:val="center"/>
          </w:tcPr>
          <w:p w14:paraId="1E844E9F">
            <w:pPr>
              <w:pStyle w:val="7"/>
              <w:overflowPunct w:val="0"/>
              <w:spacing w:line="320" w:lineRule="exact"/>
              <w:jc w:val="center"/>
              <w:textAlignment w:val="center"/>
              <w:rPr>
                <w:rFonts w:hint="default"/>
                <w:color w:val="000000"/>
                <w:sz w:val="24"/>
              </w:rPr>
            </w:pPr>
            <w:r>
              <w:rPr>
                <w:color w:val="000000"/>
                <w:sz w:val="24"/>
              </w:rPr>
              <w:t>2</w:t>
            </w:r>
          </w:p>
        </w:tc>
        <w:tc>
          <w:tcPr>
            <w:tcW w:w="3115" w:type="dxa"/>
            <w:vMerge w:val="restart"/>
            <w:noWrap w:val="0"/>
            <w:tcMar>
              <w:top w:w="6" w:type="dxa"/>
              <w:left w:w="108" w:type="dxa"/>
              <w:bottom w:w="6" w:type="dxa"/>
              <w:right w:w="108" w:type="dxa"/>
            </w:tcMar>
            <w:vAlign w:val="center"/>
          </w:tcPr>
          <w:p w14:paraId="00903D2A">
            <w:pPr>
              <w:pStyle w:val="7"/>
              <w:overflowPunct w:val="0"/>
              <w:spacing w:line="320" w:lineRule="exact"/>
              <w:jc w:val="both"/>
              <w:textAlignment w:val="center"/>
              <w:rPr>
                <w:rFonts w:hint="default"/>
                <w:color w:val="000000"/>
                <w:sz w:val="24"/>
              </w:rPr>
            </w:pPr>
            <w:r>
              <w:rPr>
                <w:color w:val="000000"/>
                <w:sz w:val="24"/>
              </w:rPr>
              <w:t>对教师、学生申诉的处理</w:t>
            </w:r>
          </w:p>
        </w:tc>
        <w:tc>
          <w:tcPr>
            <w:tcW w:w="2574" w:type="dxa"/>
            <w:noWrap w:val="0"/>
            <w:tcMar>
              <w:top w:w="6" w:type="dxa"/>
              <w:left w:w="108" w:type="dxa"/>
              <w:bottom w:w="6" w:type="dxa"/>
              <w:right w:w="108" w:type="dxa"/>
            </w:tcMar>
            <w:vAlign w:val="center"/>
          </w:tcPr>
          <w:p w14:paraId="4388C266">
            <w:pPr>
              <w:pStyle w:val="7"/>
              <w:overflowPunct w:val="0"/>
              <w:spacing w:line="320" w:lineRule="exact"/>
              <w:jc w:val="both"/>
              <w:textAlignment w:val="center"/>
              <w:rPr>
                <w:rFonts w:hint="default"/>
                <w:color w:val="000000"/>
                <w:sz w:val="24"/>
              </w:rPr>
            </w:pPr>
            <w:r>
              <w:rPr>
                <w:color w:val="000000"/>
                <w:sz w:val="24"/>
              </w:rPr>
              <w:t>对教师申诉的处理</w:t>
            </w:r>
          </w:p>
        </w:tc>
        <w:tc>
          <w:tcPr>
            <w:tcW w:w="1275" w:type="dxa"/>
            <w:noWrap w:val="0"/>
            <w:tcMar>
              <w:top w:w="6" w:type="dxa"/>
              <w:left w:w="108" w:type="dxa"/>
              <w:bottom w:w="6" w:type="dxa"/>
              <w:right w:w="108" w:type="dxa"/>
            </w:tcMar>
            <w:vAlign w:val="center"/>
          </w:tcPr>
          <w:p w14:paraId="34400C20">
            <w:pPr>
              <w:pStyle w:val="7"/>
              <w:overflowPunct w:val="0"/>
              <w:spacing w:line="320" w:lineRule="exact"/>
              <w:jc w:val="center"/>
              <w:textAlignment w:val="center"/>
              <w:rPr>
                <w:rFonts w:hint="default"/>
                <w:color w:val="000000"/>
                <w:sz w:val="24"/>
              </w:rPr>
            </w:pPr>
            <w:r>
              <w:rPr>
                <w:color w:val="000000"/>
                <w:sz w:val="24"/>
              </w:rPr>
              <w:t>其他行政权力</w:t>
            </w:r>
          </w:p>
        </w:tc>
        <w:tc>
          <w:tcPr>
            <w:tcW w:w="1771" w:type="dxa"/>
            <w:noWrap w:val="0"/>
            <w:tcMar>
              <w:top w:w="6" w:type="dxa"/>
              <w:left w:w="108" w:type="dxa"/>
              <w:bottom w:w="6" w:type="dxa"/>
              <w:right w:w="108" w:type="dxa"/>
            </w:tcMar>
            <w:vAlign w:val="center"/>
          </w:tcPr>
          <w:p w14:paraId="54AF1503">
            <w:pPr>
              <w:pStyle w:val="7"/>
              <w:overflowPunct w:val="0"/>
              <w:spacing w:line="320" w:lineRule="exact"/>
              <w:jc w:val="both"/>
              <w:textAlignment w:val="center"/>
              <w:rPr>
                <w:rFonts w:hint="eastAsia" w:eastAsia="方正仿宋_GBK"/>
                <w:color w:val="000000"/>
                <w:sz w:val="24"/>
                <w:lang w:eastAsia="zh-CN"/>
              </w:rPr>
            </w:pPr>
            <w:r>
              <w:rPr>
                <w:rFonts w:hint="eastAsia"/>
                <w:color w:val="000000"/>
                <w:kern w:val="0"/>
                <w:sz w:val="24"/>
                <w:lang w:eastAsia="zh-CN" w:bidi="ar"/>
              </w:rPr>
              <w:t>县</w:t>
            </w:r>
            <w:r>
              <w:rPr>
                <w:color w:val="000000"/>
                <w:kern w:val="0"/>
                <w:sz w:val="24"/>
                <w:lang w:bidi="ar"/>
              </w:rPr>
              <w:t>教育</w:t>
            </w:r>
            <w:r>
              <w:rPr>
                <w:rFonts w:hint="eastAsia"/>
                <w:color w:val="000000"/>
                <w:kern w:val="0"/>
                <w:sz w:val="24"/>
                <w:lang w:eastAsia="zh-CN" w:bidi="ar"/>
              </w:rPr>
              <w:t>体育局</w:t>
            </w:r>
          </w:p>
        </w:tc>
      </w:tr>
      <w:tr w14:paraId="257C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689" w:type="dxa"/>
            <w:vMerge w:val="continue"/>
            <w:noWrap w:val="0"/>
            <w:tcMar>
              <w:top w:w="6" w:type="dxa"/>
              <w:left w:w="108" w:type="dxa"/>
              <w:bottom w:w="6" w:type="dxa"/>
              <w:right w:w="108" w:type="dxa"/>
            </w:tcMar>
            <w:vAlign w:val="center"/>
          </w:tcPr>
          <w:p w14:paraId="5D9E1864">
            <w:pPr>
              <w:pStyle w:val="7"/>
              <w:overflowPunct w:val="0"/>
              <w:spacing w:line="320" w:lineRule="exact"/>
              <w:jc w:val="center"/>
              <w:textAlignment w:val="center"/>
              <w:rPr>
                <w:rFonts w:hint="default"/>
                <w:color w:val="000000"/>
                <w:sz w:val="24"/>
              </w:rPr>
            </w:pPr>
          </w:p>
        </w:tc>
        <w:tc>
          <w:tcPr>
            <w:tcW w:w="3115" w:type="dxa"/>
            <w:vMerge w:val="continue"/>
            <w:noWrap w:val="0"/>
            <w:tcMar>
              <w:top w:w="6" w:type="dxa"/>
              <w:left w:w="108" w:type="dxa"/>
              <w:bottom w:w="6" w:type="dxa"/>
              <w:right w:w="108" w:type="dxa"/>
            </w:tcMar>
            <w:vAlign w:val="center"/>
          </w:tcPr>
          <w:p w14:paraId="624C132C">
            <w:pPr>
              <w:pStyle w:val="7"/>
              <w:overflowPunct w:val="0"/>
              <w:spacing w:line="320" w:lineRule="exact"/>
              <w:jc w:val="both"/>
              <w:textAlignment w:val="center"/>
              <w:rPr>
                <w:rFonts w:hint="default"/>
                <w:color w:val="000000"/>
                <w:sz w:val="24"/>
              </w:rPr>
            </w:pPr>
          </w:p>
        </w:tc>
        <w:tc>
          <w:tcPr>
            <w:tcW w:w="2574" w:type="dxa"/>
            <w:noWrap w:val="0"/>
            <w:tcMar>
              <w:top w:w="6" w:type="dxa"/>
              <w:left w:w="108" w:type="dxa"/>
              <w:bottom w:w="6" w:type="dxa"/>
              <w:right w:w="108" w:type="dxa"/>
            </w:tcMar>
            <w:vAlign w:val="center"/>
          </w:tcPr>
          <w:p w14:paraId="19278866">
            <w:pPr>
              <w:pStyle w:val="7"/>
              <w:overflowPunct w:val="0"/>
              <w:spacing w:line="320" w:lineRule="exact"/>
              <w:jc w:val="both"/>
              <w:textAlignment w:val="center"/>
              <w:rPr>
                <w:rFonts w:hint="default"/>
                <w:color w:val="000000"/>
                <w:sz w:val="24"/>
              </w:rPr>
            </w:pPr>
            <w:r>
              <w:rPr>
                <w:color w:val="000000"/>
                <w:sz w:val="24"/>
              </w:rPr>
              <w:t>对学生申诉的处理</w:t>
            </w:r>
          </w:p>
        </w:tc>
        <w:tc>
          <w:tcPr>
            <w:tcW w:w="1275" w:type="dxa"/>
            <w:noWrap w:val="0"/>
            <w:tcMar>
              <w:top w:w="6" w:type="dxa"/>
              <w:left w:w="108" w:type="dxa"/>
              <w:bottom w:w="6" w:type="dxa"/>
              <w:right w:w="108" w:type="dxa"/>
            </w:tcMar>
            <w:vAlign w:val="center"/>
          </w:tcPr>
          <w:p w14:paraId="59A36F2E">
            <w:pPr>
              <w:pStyle w:val="7"/>
              <w:overflowPunct w:val="0"/>
              <w:spacing w:line="320" w:lineRule="exact"/>
              <w:jc w:val="center"/>
              <w:textAlignment w:val="center"/>
              <w:rPr>
                <w:rFonts w:hint="default"/>
                <w:color w:val="000000"/>
                <w:sz w:val="24"/>
              </w:rPr>
            </w:pPr>
            <w:r>
              <w:rPr>
                <w:color w:val="000000"/>
                <w:sz w:val="24"/>
              </w:rPr>
              <w:t>其他行政权力</w:t>
            </w:r>
          </w:p>
        </w:tc>
        <w:tc>
          <w:tcPr>
            <w:tcW w:w="1771" w:type="dxa"/>
            <w:noWrap w:val="0"/>
            <w:tcMar>
              <w:top w:w="6" w:type="dxa"/>
              <w:left w:w="108" w:type="dxa"/>
              <w:bottom w:w="6" w:type="dxa"/>
              <w:right w:w="108" w:type="dxa"/>
            </w:tcMar>
            <w:vAlign w:val="center"/>
          </w:tcPr>
          <w:p w14:paraId="2EECC60B">
            <w:pPr>
              <w:pStyle w:val="7"/>
              <w:overflowPunct w:val="0"/>
              <w:spacing w:line="320" w:lineRule="exact"/>
              <w:jc w:val="both"/>
              <w:textAlignment w:val="center"/>
              <w:rPr>
                <w:rFonts w:hint="eastAsia" w:eastAsia="方正仿宋_GBK"/>
                <w:color w:val="000000"/>
                <w:sz w:val="24"/>
                <w:lang w:eastAsia="zh-CN"/>
              </w:rPr>
            </w:pPr>
            <w:r>
              <w:rPr>
                <w:rFonts w:hint="eastAsia"/>
                <w:color w:val="000000"/>
                <w:kern w:val="0"/>
                <w:sz w:val="24"/>
                <w:lang w:eastAsia="zh-CN" w:bidi="ar"/>
              </w:rPr>
              <w:t>县</w:t>
            </w:r>
            <w:r>
              <w:rPr>
                <w:color w:val="000000"/>
                <w:kern w:val="0"/>
                <w:sz w:val="24"/>
                <w:lang w:bidi="ar"/>
              </w:rPr>
              <w:t>教育</w:t>
            </w:r>
            <w:r>
              <w:rPr>
                <w:rFonts w:hint="eastAsia"/>
                <w:color w:val="000000"/>
                <w:kern w:val="0"/>
                <w:sz w:val="24"/>
                <w:lang w:eastAsia="zh-CN" w:bidi="ar"/>
              </w:rPr>
              <w:t>体育局</w:t>
            </w:r>
          </w:p>
        </w:tc>
      </w:tr>
      <w:tr w14:paraId="5111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689" w:type="dxa"/>
            <w:noWrap w:val="0"/>
            <w:tcMar>
              <w:top w:w="6" w:type="dxa"/>
              <w:left w:w="108" w:type="dxa"/>
              <w:bottom w:w="6" w:type="dxa"/>
              <w:right w:w="108" w:type="dxa"/>
            </w:tcMar>
            <w:vAlign w:val="center"/>
          </w:tcPr>
          <w:p w14:paraId="4D337306">
            <w:pPr>
              <w:pStyle w:val="7"/>
              <w:overflowPunct w:val="0"/>
              <w:spacing w:line="320" w:lineRule="exact"/>
              <w:jc w:val="center"/>
              <w:textAlignment w:val="center"/>
              <w:rPr>
                <w:color w:val="000000"/>
                <w:sz w:val="24"/>
              </w:rPr>
            </w:pPr>
            <w:r>
              <w:rPr>
                <w:color w:val="000000"/>
                <w:sz w:val="24"/>
              </w:rPr>
              <w:t>3</w:t>
            </w:r>
          </w:p>
        </w:tc>
        <w:tc>
          <w:tcPr>
            <w:tcW w:w="3115" w:type="dxa"/>
            <w:noWrap w:val="0"/>
            <w:tcMar>
              <w:top w:w="6" w:type="dxa"/>
              <w:left w:w="108" w:type="dxa"/>
              <w:bottom w:w="6" w:type="dxa"/>
              <w:right w:w="108" w:type="dxa"/>
            </w:tcMar>
            <w:vAlign w:val="center"/>
          </w:tcPr>
          <w:p w14:paraId="5D0F2C69">
            <w:pPr>
              <w:pStyle w:val="7"/>
              <w:overflowPunct w:val="0"/>
              <w:spacing w:line="320" w:lineRule="exact"/>
              <w:jc w:val="both"/>
              <w:textAlignment w:val="center"/>
              <w:rPr>
                <w:rFonts w:hint="default"/>
                <w:color w:val="000000"/>
                <w:sz w:val="24"/>
              </w:rPr>
            </w:pPr>
            <w:r>
              <w:rPr>
                <w:color w:val="000000"/>
                <w:sz w:val="24"/>
              </w:rPr>
              <w:t>举行集会游行示威许可</w:t>
            </w:r>
          </w:p>
        </w:tc>
        <w:tc>
          <w:tcPr>
            <w:tcW w:w="2574" w:type="dxa"/>
            <w:noWrap w:val="0"/>
            <w:tcMar>
              <w:top w:w="6" w:type="dxa"/>
              <w:left w:w="108" w:type="dxa"/>
              <w:bottom w:w="6" w:type="dxa"/>
              <w:right w:w="108" w:type="dxa"/>
            </w:tcMar>
            <w:vAlign w:val="center"/>
          </w:tcPr>
          <w:p w14:paraId="24BE5593">
            <w:pPr>
              <w:pStyle w:val="7"/>
              <w:overflowPunct w:val="0"/>
              <w:spacing w:line="320" w:lineRule="exact"/>
              <w:jc w:val="both"/>
              <w:textAlignment w:val="center"/>
              <w:rPr>
                <w:rFonts w:hint="default"/>
                <w:color w:val="000000"/>
                <w:sz w:val="24"/>
              </w:rPr>
            </w:pPr>
          </w:p>
        </w:tc>
        <w:tc>
          <w:tcPr>
            <w:tcW w:w="1275" w:type="dxa"/>
            <w:noWrap w:val="0"/>
            <w:tcMar>
              <w:top w:w="6" w:type="dxa"/>
              <w:left w:w="108" w:type="dxa"/>
              <w:bottom w:w="6" w:type="dxa"/>
              <w:right w:w="108" w:type="dxa"/>
            </w:tcMar>
            <w:vAlign w:val="center"/>
          </w:tcPr>
          <w:p w14:paraId="0A685CE4">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行政许可</w:t>
            </w:r>
          </w:p>
        </w:tc>
        <w:tc>
          <w:tcPr>
            <w:tcW w:w="1771" w:type="dxa"/>
            <w:noWrap w:val="0"/>
            <w:tcMar>
              <w:top w:w="6" w:type="dxa"/>
              <w:left w:w="108" w:type="dxa"/>
              <w:bottom w:w="6" w:type="dxa"/>
              <w:right w:w="108" w:type="dxa"/>
            </w:tcMar>
            <w:vAlign w:val="center"/>
          </w:tcPr>
          <w:p w14:paraId="3F81FE2E">
            <w:pPr>
              <w:pStyle w:val="7"/>
              <w:overflowPunct w:val="0"/>
              <w:spacing w:line="31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公安</w:t>
            </w:r>
            <w:r>
              <w:rPr>
                <w:rFonts w:hint="eastAsia" w:ascii="方正仿宋_GBK" w:hAnsi="方正仿宋_GBK" w:eastAsia="方正仿宋_GBK" w:cs="方正仿宋_GBK"/>
                <w:color w:val="000000"/>
                <w:kern w:val="0"/>
                <w:sz w:val="24"/>
                <w:szCs w:val="24"/>
                <w:lang w:eastAsia="zh-CN" w:bidi="ar"/>
              </w:rPr>
              <w:t>局</w:t>
            </w:r>
          </w:p>
        </w:tc>
      </w:tr>
      <w:tr w14:paraId="3B4E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689" w:type="dxa"/>
            <w:noWrap w:val="0"/>
            <w:tcMar>
              <w:top w:w="6" w:type="dxa"/>
              <w:left w:w="108" w:type="dxa"/>
              <w:bottom w:w="6" w:type="dxa"/>
              <w:right w:w="108" w:type="dxa"/>
            </w:tcMar>
            <w:vAlign w:val="center"/>
          </w:tcPr>
          <w:p w14:paraId="27C87CD3">
            <w:pPr>
              <w:pStyle w:val="7"/>
              <w:overflowPunct w:val="0"/>
              <w:spacing w:line="320" w:lineRule="exact"/>
              <w:jc w:val="center"/>
              <w:textAlignment w:val="center"/>
              <w:rPr>
                <w:rFonts w:hint="eastAsia" w:eastAsia="方正仿宋_GBK"/>
                <w:color w:val="000000"/>
                <w:sz w:val="24"/>
                <w:lang w:eastAsia="zh-CN"/>
              </w:rPr>
            </w:pPr>
            <w:r>
              <w:rPr>
                <w:rFonts w:hint="eastAsia"/>
                <w:color w:val="000000"/>
                <w:sz w:val="24"/>
                <w:lang w:val="en-US" w:eastAsia="zh-CN"/>
              </w:rPr>
              <w:t>4</w:t>
            </w:r>
          </w:p>
        </w:tc>
        <w:tc>
          <w:tcPr>
            <w:tcW w:w="3115" w:type="dxa"/>
            <w:noWrap w:val="0"/>
            <w:tcMar>
              <w:top w:w="6" w:type="dxa"/>
              <w:left w:w="108" w:type="dxa"/>
              <w:bottom w:w="6" w:type="dxa"/>
              <w:right w:w="108" w:type="dxa"/>
            </w:tcMar>
            <w:vAlign w:val="center"/>
          </w:tcPr>
          <w:p w14:paraId="222A95C5">
            <w:pPr>
              <w:pStyle w:val="7"/>
              <w:overflowPunct w:val="0"/>
              <w:spacing w:line="310" w:lineRule="exact"/>
              <w:jc w:val="both"/>
              <w:textAlignment w:val="center"/>
              <w:rPr>
                <w:color w:val="000000"/>
                <w:sz w:val="24"/>
              </w:rPr>
            </w:pPr>
            <w:r>
              <w:rPr>
                <w:color w:val="000000"/>
                <w:sz w:val="24"/>
              </w:rPr>
              <w:t>剧毒化学品道路运输通行许可</w:t>
            </w:r>
          </w:p>
        </w:tc>
        <w:tc>
          <w:tcPr>
            <w:tcW w:w="2574" w:type="dxa"/>
            <w:noWrap w:val="0"/>
            <w:tcMar>
              <w:top w:w="6" w:type="dxa"/>
              <w:left w:w="108" w:type="dxa"/>
              <w:bottom w:w="6" w:type="dxa"/>
              <w:right w:w="108" w:type="dxa"/>
            </w:tcMar>
            <w:vAlign w:val="center"/>
          </w:tcPr>
          <w:p w14:paraId="4EDA2230">
            <w:pPr>
              <w:pStyle w:val="7"/>
              <w:overflowPunct w:val="0"/>
              <w:spacing w:line="310" w:lineRule="exact"/>
              <w:jc w:val="both"/>
              <w:textAlignment w:val="center"/>
              <w:rPr>
                <w:rFonts w:hint="default"/>
                <w:color w:val="000000"/>
                <w:sz w:val="24"/>
              </w:rPr>
            </w:pPr>
          </w:p>
        </w:tc>
        <w:tc>
          <w:tcPr>
            <w:tcW w:w="1275" w:type="dxa"/>
            <w:noWrap w:val="0"/>
            <w:tcMar>
              <w:top w:w="6" w:type="dxa"/>
              <w:left w:w="108" w:type="dxa"/>
              <w:bottom w:w="6" w:type="dxa"/>
              <w:right w:w="108" w:type="dxa"/>
            </w:tcMar>
            <w:vAlign w:val="center"/>
          </w:tcPr>
          <w:p w14:paraId="71A2109E">
            <w:pPr>
              <w:overflowPunct w:val="0"/>
              <w:adjustRightInd w:val="0"/>
              <w:snapToGrid w:val="0"/>
              <w:spacing w:line="31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行政许可</w:t>
            </w:r>
          </w:p>
        </w:tc>
        <w:tc>
          <w:tcPr>
            <w:tcW w:w="1771" w:type="dxa"/>
            <w:noWrap w:val="0"/>
            <w:tcMar>
              <w:top w:w="6" w:type="dxa"/>
              <w:left w:w="108" w:type="dxa"/>
              <w:bottom w:w="6" w:type="dxa"/>
              <w:right w:w="108" w:type="dxa"/>
            </w:tcMar>
            <w:vAlign w:val="center"/>
          </w:tcPr>
          <w:p w14:paraId="390F7A12">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公安</w:t>
            </w:r>
            <w:r>
              <w:rPr>
                <w:rFonts w:hint="eastAsia" w:ascii="方正仿宋_GBK" w:hAnsi="方正仿宋_GBK" w:eastAsia="方正仿宋_GBK" w:cs="方正仿宋_GBK"/>
                <w:color w:val="000000"/>
                <w:kern w:val="0"/>
                <w:sz w:val="24"/>
                <w:szCs w:val="24"/>
                <w:lang w:eastAsia="zh-CN" w:bidi="ar"/>
              </w:rPr>
              <w:t>局</w:t>
            </w:r>
          </w:p>
        </w:tc>
      </w:tr>
      <w:tr w14:paraId="0337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vMerge w:val="restart"/>
            <w:noWrap w:val="0"/>
            <w:tcMar>
              <w:top w:w="6" w:type="dxa"/>
              <w:left w:w="108" w:type="dxa"/>
              <w:bottom w:w="6" w:type="dxa"/>
              <w:right w:w="108" w:type="dxa"/>
            </w:tcMar>
            <w:vAlign w:val="center"/>
          </w:tcPr>
          <w:p w14:paraId="10ABDA34">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5</w:t>
            </w:r>
          </w:p>
        </w:tc>
        <w:tc>
          <w:tcPr>
            <w:tcW w:w="3115" w:type="dxa"/>
            <w:vMerge w:val="restart"/>
            <w:noWrap w:val="0"/>
            <w:tcMar>
              <w:top w:w="6" w:type="dxa"/>
              <w:left w:w="108" w:type="dxa"/>
              <w:bottom w:w="6" w:type="dxa"/>
              <w:right w:w="108" w:type="dxa"/>
            </w:tcMar>
            <w:vAlign w:val="center"/>
          </w:tcPr>
          <w:p w14:paraId="0151434E">
            <w:pPr>
              <w:pStyle w:val="7"/>
              <w:overflowPunct w:val="0"/>
              <w:spacing w:line="320" w:lineRule="exact"/>
              <w:jc w:val="both"/>
              <w:textAlignment w:val="center"/>
              <w:rPr>
                <w:color w:val="000000"/>
                <w:sz w:val="24"/>
              </w:rPr>
            </w:pPr>
            <w:r>
              <w:rPr>
                <w:color w:val="000000"/>
                <w:sz w:val="24"/>
              </w:rPr>
              <w:t>对举报或者协助查处违法犯罪行为的奖励</w:t>
            </w:r>
          </w:p>
          <w:p w14:paraId="77F486D1">
            <w:pPr>
              <w:pStyle w:val="7"/>
              <w:overflowPunct w:val="0"/>
              <w:spacing w:line="320" w:lineRule="exact"/>
              <w:jc w:val="both"/>
              <w:textAlignment w:val="center"/>
              <w:rPr>
                <w:rFonts w:hint="default"/>
                <w:color w:val="000000"/>
                <w:sz w:val="24"/>
              </w:rPr>
            </w:pPr>
            <w:r>
              <w:rPr>
                <w:color w:val="000000"/>
                <w:sz w:val="24"/>
              </w:rPr>
              <w:t>对举报或者协助查处违法犯罪行为的奖励</w:t>
            </w:r>
          </w:p>
        </w:tc>
        <w:tc>
          <w:tcPr>
            <w:tcW w:w="2574" w:type="dxa"/>
            <w:noWrap w:val="0"/>
            <w:tcMar>
              <w:top w:w="6" w:type="dxa"/>
              <w:left w:w="108" w:type="dxa"/>
              <w:bottom w:w="6" w:type="dxa"/>
              <w:right w:w="108" w:type="dxa"/>
            </w:tcMar>
            <w:vAlign w:val="center"/>
          </w:tcPr>
          <w:p w14:paraId="5EE60EF6">
            <w:pPr>
              <w:pStyle w:val="7"/>
              <w:overflowPunct w:val="0"/>
              <w:spacing w:line="310" w:lineRule="exact"/>
              <w:jc w:val="both"/>
              <w:textAlignment w:val="center"/>
              <w:rPr>
                <w:rFonts w:hint="default"/>
                <w:color w:val="000000"/>
                <w:sz w:val="24"/>
              </w:rPr>
            </w:pPr>
            <w:r>
              <w:rPr>
                <w:color w:val="000000"/>
                <w:sz w:val="24"/>
              </w:rPr>
              <w:t>对废旧金属收购者协助公安</w:t>
            </w:r>
            <w:r>
              <w:rPr>
                <w:rFonts w:hint="eastAsia"/>
                <w:color w:val="000000"/>
                <w:sz w:val="24"/>
                <w:lang w:eastAsia="zh-CN"/>
              </w:rPr>
              <w:t>局</w:t>
            </w:r>
            <w:r>
              <w:rPr>
                <w:color w:val="000000"/>
                <w:sz w:val="24"/>
              </w:rPr>
              <w:t>查获违法犯罪分子的奖励</w:t>
            </w:r>
          </w:p>
        </w:tc>
        <w:tc>
          <w:tcPr>
            <w:tcW w:w="1275" w:type="dxa"/>
            <w:noWrap w:val="0"/>
            <w:tcMar>
              <w:top w:w="6" w:type="dxa"/>
              <w:left w:w="108" w:type="dxa"/>
              <w:bottom w:w="6" w:type="dxa"/>
              <w:right w:w="108" w:type="dxa"/>
            </w:tcMar>
            <w:vAlign w:val="center"/>
          </w:tcPr>
          <w:p w14:paraId="32F5D73D">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行政奖励</w:t>
            </w:r>
          </w:p>
        </w:tc>
        <w:tc>
          <w:tcPr>
            <w:tcW w:w="1771" w:type="dxa"/>
            <w:noWrap w:val="0"/>
            <w:tcMar>
              <w:top w:w="6" w:type="dxa"/>
              <w:left w:w="108" w:type="dxa"/>
              <w:bottom w:w="6" w:type="dxa"/>
              <w:right w:w="108" w:type="dxa"/>
            </w:tcMar>
            <w:vAlign w:val="center"/>
          </w:tcPr>
          <w:p w14:paraId="427713F4">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公安</w:t>
            </w:r>
            <w:r>
              <w:rPr>
                <w:rFonts w:hint="eastAsia" w:ascii="方正仿宋_GBK" w:hAnsi="方正仿宋_GBK" w:eastAsia="方正仿宋_GBK" w:cs="方正仿宋_GBK"/>
                <w:color w:val="000000"/>
                <w:kern w:val="0"/>
                <w:sz w:val="24"/>
                <w:szCs w:val="24"/>
                <w:lang w:eastAsia="zh-CN" w:bidi="ar"/>
              </w:rPr>
              <w:t>局</w:t>
            </w:r>
          </w:p>
        </w:tc>
      </w:tr>
      <w:tr w14:paraId="4F4F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vMerge w:val="continue"/>
            <w:noWrap w:val="0"/>
            <w:tcMar>
              <w:top w:w="6" w:type="dxa"/>
              <w:left w:w="108" w:type="dxa"/>
              <w:bottom w:w="6" w:type="dxa"/>
              <w:right w:w="108" w:type="dxa"/>
            </w:tcMar>
            <w:vAlign w:val="center"/>
          </w:tcPr>
          <w:p w14:paraId="003A76D8">
            <w:pPr>
              <w:pStyle w:val="7"/>
              <w:overflowPunct w:val="0"/>
              <w:spacing w:line="320" w:lineRule="exact"/>
              <w:jc w:val="center"/>
              <w:textAlignment w:val="center"/>
              <w:rPr>
                <w:rFonts w:hint="default"/>
                <w:color w:val="000000"/>
                <w:sz w:val="24"/>
              </w:rPr>
            </w:pPr>
          </w:p>
        </w:tc>
        <w:tc>
          <w:tcPr>
            <w:tcW w:w="3115" w:type="dxa"/>
            <w:vMerge w:val="continue"/>
            <w:noWrap w:val="0"/>
            <w:tcMar>
              <w:top w:w="6" w:type="dxa"/>
              <w:left w:w="108" w:type="dxa"/>
              <w:bottom w:w="6" w:type="dxa"/>
              <w:right w:w="108" w:type="dxa"/>
            </w:tcMar>
            <w:vAlign w:val="center"/>
          </w:tcPr>
          <w:p w14:paraId="752D1605">
            <w:pPr>
              <w:overflowPunct w:val="0"/>
              <w:spacing w:line="320" w:lineRule="exact"/>
              <w:textAlignment w:val="center"/>
              <w:rPr>
                <w:color w:val="000000"/>
                <w:sz w:val="24"/>
              </w:rPr>
            </w:pPr>
          </w:p>
        </w:tc>
        <w:tc>
          <w:tcPr>
            <w:tcW w:w="2574" w:type="dxa"/>
            <w:noWrap w:val="0"/>
            <w:tcMar>
              <w:top w:w="6" w:type="dxa"/>
              <w:left w:w="108" w:type="dxa"/>
              <w:bottom w:w="6" w:type="dxa"/>
              <w:right w:w="108" w:type="dxa"/>
            </w:tcMar>
            <w:vAlign w:val="center"/>
          </w:tcPr>
          <w:p w14:paraId="5E1512EC">
            <w:pPr>
              <w:pStyle w:val="7"/>
              <w:overflowPunct w:val="0"/>
              <w:spacing w:line="310" w:lineRule="exact"/>
              <w:jc w:val="both"/>
              <w:textAlignment w:val="center"/>
              <w:rPr>
                <w:rFonts w:hint="default"/>
                <w:color w:val="000000"/>
                <w:sz w:val="24"/>
              </w:rPr>
            </w:pPr>
            <w:r>
              <w:rPr>
                <w:color w:val="000000"/>
                <w:sz w:val="24"/>
              </w:rPr>
              <w:t>对检举违反枪支管理犯罪活动有功人员的奖励</w:t>
            </w:r>
          </w:p>
        </w:tc>
        <w:tc>
          <w:tcPr>
            <w:tcW w:w="1275" w:type="dxa"/>
            <w:noWrap w:val="0"/>
            <w:tcMar>
              <w:top w:w="6" w:type="dxa"/>
              <w:left w:w="108" w:type="dxa"/>
              <w:bottom w:w="6" w:type="dxa"/>
              <w:right w:w="108" w:type="dxa"/>
            </w:tcMar>
            <w:vAlign w:val="center"/>
          </w:tcPr>
          <w:p w14:paraId="31723376">
            <w:pPr>
              <w:pStyle w:val="7"/>
              <w:overflowPunct w:val="0"/>
              <w:spacing w:line="320" w:lineRule="exact"/>
              <w:jc w:val="center"/>
              <w:textAlignment w:val="center"/>
              <w:rPr>
                <w:rFonts w:hint="default"/>
                <w:color w:val="000000"/>
                <w:sz w:val="24"/>
              </w:rPr>
            </w:pPr>
            <w:r>
              <w:rPr>
                <w:color w:val="000000"/>
                <w:sz w:val="24"/>
              </w:rPr>
              <w:t>行政奖励</w:t>
            </w:r>
          </w:p>
        </w:tc>
        <w:tc>
          <w:tcPr>
            <w:tcW w:w="1771" w:type="dxa"/>
            <w:noWrap w:val="0"/>
            <w:tcMar>
              <w:top w:w="6" w:type="dxa"/>
              <w:left w:w="108" w:type="dxa"/>
              <w:bottom w:w="6" w:type="dxa"/>
              <w:right w:w="108" w:type="dxa"/>
            </w:tcMar>
            <w:vAlign w:val="center"/>
          </w:tcPr>
          <w:p w14:paraId="3A8420BC">
            <w:pPr>
              <w:pStyle w:val="7"/>
              <w:overflowPunct w:val="0"/>
              <w:spacing w:line="320" w:lineRule="exact"/>
              <w:jc w:val="both"/>
              <w:textAlignment w:val="center"/>
              <w:rPr>
                <w:rFonts w:hint="eastAsia" w:eastAsia="方正仿宋_GBK"/>
                <w:color w:val="000000"/>
                <w:sz w:val="24"/>
                <w:lang w:eastAsia="zh-CN"/>
              </w:rPr>
            </w:pPr>
            <w:r>
              <w:rPr>
                <w:rFonts w:hint="eastAsia"/>
                <w:color w:val="000000"/>
                <w:kern w:val="0"/>
                <w:sz w:val="24"/>
                <w:lang w:eastAsia="zh-CN" w:bidi="ar"/>
              </w:rPr>
              <w:t>县</w:t>
            </w:r>
            <w:r>
              <w:rPr>
                <w:rFonts w:hint="default"/>
                <w:color w:val="000000"/>
                <w:kern w:val="0"/>
                <w:sz w:val="24"/>
                <w:lang w:bidi="ar"/>
              </w:rPr>
              <w:t>公安</w:t>
            </w:r>
            <w:r>
              <w:rPr>
                <w:rFonts w:hint="eastAsia"/>
                <w:color w:val="000000"/>
                <w:kern w:val="0"/>
                <w:sz w:val="24"/>
                <w:lang w:eastAsia="zh-CN" w:bidi="ar"/>
              </w:rPr>
              <w:t>局</w:t>
            </w:r>
          </w:p>
        </w:tc>
      </w:tr>
      <w:tr w14:paraId="149D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vMerge w:val="continue"/>
            <w:noWrap w:val="0"/>
            <w:tcMar>
              <w:top w:w="6" w:type="dxa"/>
              <w:left w:w="108" w:type="dxa"/>
              <w:bottom w:w="6" w:type="dxa"/>
              <w:right w:w="108" w:type="dxa"/>
            </w:tcMar>
            <w:vAlign w:val="center"/>
          </w:tcPr>
          <w:p w14:paraId="498EBBC2">
            <w:pPr>
              <w:pStyle w:val="7"/>
              <w:overflowPunct w:val="0"/>
              <w:spacing w:line="320" w:lineRule="exact"/>
              <w:jc w:val="center"/>
              <w:textAlignment w:val="center"/>
              <w:rPr>
                <w:rFonts w:hint="default"/>
                <w:color w:val="000000"/>
                <w:sz w:val="24"/>
              </w:rPr>
            </w:pPr>
          </w:p>
        </w:tc>
        <w:tc>
          <w:tcPr>
            <w:tcW w:w="3115" w:type="dxa"/>
            <w:vMerge w:val="continue"/>
            <w:noWrap w:val="0"/>
            <w:tcMar>
              <w:top w:w="6" w:type="dxa"/>
              <w:left w:w="108" w:type="dxa"/>
              <w:bottom w:w="6" w:type="dxa"/>
              <w:right w:w="108" w:type="dxa"/>
            </w:tcMar>
            <w:vAlign w:val="center"/>
          </w:tcPr>
          <w:p w14:paraId="55D45BBE">
            <w:pPr>
              <w:overflowPunct w:val="0"/>
              <w:spacing w:line="320" w:lineRule="exact"/>
              <w:textAlignment w:val="center"/>
              <w:rPr>
                <w:color w:val="000000"/>
                <w:sz w:val="24"/>
              </w:rPr>
            </w:pPr>
          </w:p>
        </w:tc>
        <w:tc>
          <w:tcPr>
            <w:tcW w:w="2574" w:type="dxa"/>
            <w:noWrap w:val="0"/>
            <w:tcMar>
              <w:top w:w="6" w:type="dxa"/>
              <w:left w:w="108" w:type="dxa"/>
              <w:bottom w:w="6" w:type="dxa"/>
              <w:right w:w="108" w:type="dxa"/>
            </w:tcMar>
            <w:vAlign w:val="center"/>
          </w:tcPr>
          <w:p w14:paraId="272CB77A">
            <w:pPr>
              <w:pStyle w:val="7"/>
              <w:overflowPunct w:val="0"/>
              <w:spacing w:line="310" w:lineRule="exact"/>
              <w:jc w:val="both"/>
              <w:textAlignment w:val="center"/>
              <w:rPr>
                <w:rFonts w:hint="default"/>
                <w:color w:val="000000"/>
                <w:sz w:val="24"/>
              </w:rPr>
            </w:pPr>
            <w:r>
              <w:rPr>
                <w:color w:val="000000"/>
                <w:sz w:val="24"/>
              </w:rPr>
              <w:t>对举报毒品、涉及易制毒化学品违法犯罪行为的奖励</w:t>
            </w:r>
          </w:p>
        </w:tc>
        <w:tc>
          <w:tcPr>
            <w:tcW w:w="1275" w:type="dxa"/>
            <w:noWrap w:val="0"/>
            <w:tcMar>
              <w:top w:w="6" w:type="dxa"/>
              <w:left w:w="108" w:type="dxa"/>
              <w:bottom w:w="6" w:type="dxa"/>
              <w:right w:w="108" w:type="dxa"/>
            </w:tcMar>
            <w:vAlign w:val="center"/>
          </w:tcPr>
          <w:p w14:paraId="6BB467FE">
            <w:pPr>
              <w:pStyle w:val="7"/>
              <w:overflowPunct w:val="0"/>
              <w:spacing w:line="320" w:lineRule="exact"/>
              <w:jc w:val="center"/>
              <w:textAlignment w:val="center"/>
              <w:rPr>
                <w:rFonts w:hint="default"/>
                <w:color w:val="000000"/>
                <w:sz w:val="24"/>
              </w:rPr>
            </w:pPr>
            <w:r>
              <w:rPr>
                <w:color w:val="000000"/>
                <w:sz w:val="24"/>
              </w:rPr>
              <w:t>行政奖励</w:t>
            </w:r>
          </w:p>
        </w:tc>
        <w:tc>
          <w:tcPr>
            <w:tcW w:w="1771" w:type="dxa"/>
            <w:noWrap w:val="0"/>
            <w:tcMar>
              <w:top w:w="6" w:type="dxa"/>
              <w:left w:w="108" w:type="dxa"/>
              <w:bottom w:w="6" w:type="dxa"/>
              <w:right w:w="108" w:type="dxa"/>
            </w:tcMar>
            <w:vAlign w:val="center"/>
          </w:tcPr>
          <w:p w14:paraId="27C60350">
            <w:pPr>
              <w:pStyle w:val="7"/>
              <w:overflowPunct w:val="0"/>
              <w:spacing w:line="320" w:lineRule="exact"/>
              <w:jc w:val="both"/>
              <w:textAlignment w:val="center"/>
              <w:rPr>
                <w:rFonts w:hint="eastAsia" w:eastAsia="方正仿宋_GBK"/>
                <w:color w:val="000000"/>
                <w:sz w:val="24"/>
                <w:lang w:eastAsia="zh-CN"/>
              </w:rPr>
            </w:pPr>
            <w:r>
              <w:rPr>
                <w:rFonts w:hint="eastAsia"/>
                <w:color w:val="000000"/>
                <w:kern w:val="0"/>
                <w:sz w:val="24"/>
                <w:lang w:eastAsia="zh-CN" w:bidi="ar"/>
              </w:rPr>
              <w:t>县</w:t>
            </w:r>
            <w:r>
              <w:rPr>
                <w:rFonts w:hint="default"/>
                <w:color w:val="000000"/>
                <w:kern w:val="0"/>
                <w:sz w:val="24"/>
                <w:lang w:bidi="ar"/>
              </w:rPr>
              <w:t>公安</w:t>
            </w:r>
            <w:r>
              <w:rPr>
                <w:rFonts w:hint="eastAsia"/>
                <w:color w:val="000000"/>
                <w:kern w:val="0"/>
                <w:sz w:val="24"/>
                <w:lang w:eastAsia="zh-CN" w:bidi="ar"/>
              </w:rPr>
              <w:t>局</w:t>
            </w:r>
          </w:p>
        </w:tc>
      </w:tr>
      <w:tr w14:paraId="0152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89" w:type="dxa"/>
            <w:vMerge w:val="continue"/>
            <w:noWrap w:val="0"/>
            <w:tcMar>
              <w:top w:w="6" w:type="dxa"/>
              <w:left w:w="108" w:type="dxa"/>
              <w:bottom w:w="6" w:type="dxa"/>
              <w:right w:w="108" w:type="dxa"/>
            </w:tcMar>
            <w:vAlign w:val="center"/>
          </w:tcPr>
          <w:p w14:paraId="69692A55">
            <w:pPr>
              <w:pStyle w:val="7"/>
              <w:overflowPunct w:val="0"/>
              <w:spacing w:line="320" w:lineRule="exact"/>
              <w:jc w:val="center"/>
              <w:textAlignment w:val="center"/>
              <w:rPr>
                <w:rFonts w:hint="default"/>
                <w:color w:val="000000"/>
                <w:sz w:val="24"/>
              </w:rPr>
            </w:pPr>
          </w:p>
        </w:tc>
        <w:tc>
          <w:tcPr>
            <w:tcW w:w="3115" w:type="dxa"/>
            <w:vMerge w:val="continue"/>
            <w:noWrap w:val="0"/>
            <w:tcMar>
              <w:top w:w="6" w:type="dxa"/>
              <w:left w:w="108" w:type="dxa"/>
              <w:bottom w:w="6" w:type="dxa"/>
              <w:right w:w="108" w:type="dxa"/>
            </w:tcMar>
            <w:vAlign w:val="center"/>
          </w:tcPr>
          <w:p w14:paraId="415AD79B">
            <w:pPr>
              <w:pStyle w:val="7"/>
              <w:overflowPunct w:val="0"/>
              <w:spacing w:line="320" w:lineRule="exact"/>
              <w:jc w:val="both"/>
              <w:textAlignment w:val="center"/>
              <w:rPr>
                <w:rFonts w:hint="default"/>
                <w:color w:val="000000"/>
                <w:sz w:val="24"/>
              </w:rPr>
            </w:pPr>
          </w:p>
        </w:tc>
        <w:tc>
          <w:tcPr>
            <w:tcW w:w="2574" w:type="dxa"/>
            <w:noWrap w:val="0"/>
            <w:tcMar>
              <w:top w:w="6" w:type="dxa"/>
              <w:left w:w="108" w:type="dxa"/>
              <w:bottom w:w="6" w:type="dxa"/>
              <w:right w:w="108" w:type="dxa"/>
            </w:tcMar>
            <w:vAlign w:val="center"/>
          </w:tcPr>
          <w:p w14:paraId="4C5A009E">
            <w:pPr>
              <w:pStyle w:val="7"/>
              <w:overflowPunct w:val="0"/>
              <w:spacing w:line="310" w:lineRule="exact"/>
              <w:jc w:val="both"/>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对举报恐怖活动或者协助防范、制止恐怖活动有突出贡献的单位和个人的奖励</w:t>
            </w:r>
          </w:p>
        </w:tc>
        <w:tc>
          <w:tcPr>
            <w:tcW w:w="1275" w:type="dxa"/>
            <w:noWrap w:val="0"/>
            <w:tcMar>
              <w:top w:w="6" w:type="dxa"/>
              <w:left w:w="108" w:type="dxa"/>
              <w:bottom w:w="6" w:type="dxa"/>
              <w:right w:w="108" w:type="dxa"/>
            </w:tcMar>
            <w:vAlign w:val="center"/>
          </w:tcPr>
          <w:p w14:paraId="1A366C9A">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行政奖励</w:t>
            </w:r>
          </w:p>
        </w:tc>
        <w:tc>
          <w:tcPr>
            <w:tcW w:w="1771" w:type="dxa"/>
            <w:noWrap w:val="0"/>
            <w:tcMar>
              <w:top w:w="6" w:type="dxa"/>
              <w:left w:w="108" w:type="dxa"/>
              <w:bottom w:w="6" w:type="dxa"/>
              <w:right w:w="108" w:type="dxa"/>
            </w:tcMar>
            <w:vAlign w:val="center"/>
          </w:tcPr>
          <w:p w14:paraId="438ED836">
            <w:pPr>
              <w:pStyle w:val="7"/>
              <w:overflowPunct w:val="0"/>
              <w:spacing w:line="32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公安</w:t>
            </w:r>
            <w:r>
              <w:rPr>
                <w:rFonts w:hint="eastAsia" w:ascii="方正仿宋_GBK" w:hAnsi="方正仿宋_GBK" w:eastAsia="方正仿宋_GBK" w:cs="方正仿宋_GBK"/>
                <w:color w:val="000000"/>
                <w:kern w:val="0"/>
                <w:sz w:val="24"/>
                <w:szCs w:val="24"/>
                <w:lang w:eastAsia="zh-CN" w:bidi="ar"/>
              </w:rPr>
              <w:t>局</w:t>
            </w:r>
          </w:p>
        </w:tc>
      </w:tr>
      <w:tr w14:paraId="1BFF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89" w:type="dxa"/>
            <w:vMerge w:val="continue"/>
            <w:noWrap w:val="0"/>
            <w:tcMar>
              <w:top w:w="6" w:type="dxa"/>
              <w:left w:w="108" w:type="dxa"/>
              <w:bottom w:w="6" w:type="dxa"/>
              <w:right w:w="108" w:type="dxa"/>
            </w:tcMar>
            <w:vAlign w:val="center"/>
          </w:tcPr>
          <w:p w14:paraId="36B08D74">
            <w:pPr>
              <w:pStyle w:val="7"/>
              <w:overflowPunct w:val="0"/>
              <w:spacing w:line="320" w:lineRule="exact"/>
              <w:jc w:val="center"/>
              <w:textAlignment w:val="center"/>
              <w:rPr>
                <w:rFonts w:hint="default"/>
                <w:color w:val="000000"/>
                <w:sz w:val="24"/>
              </w:rPr>
            </w:pPr>
          </w:p>
        </w:tc>
        <w:tc>
          <w:tcPr>
            <w:tcW w:w="3115" w:type="dxa"/>
            <w:vMerge w:val="continue"/>
            <w:noWrap w:val="0"/>
            <w:tcMar>
              <w:top w:w="6" w:type="dxa"/>
              <w:left w:w="108" w:type="dxa"/>
              <w:bottom w:w="6" w:type="dxa"/>
              <w:right w:w="108" w:type="dxa"/>
            </w:tcMar>
            <w:vAlign w:val="center"/>
          </w:tcPr>
          <w:p w14:paraId="52BFE14A">
            <w:pPr>
              <w:pStyle w:val="7"/>
              <w:overflowPunct w:val="0"/>
              <w:spacing w:line="320" w:lineRule="exact"/>
              <w:jc w:val="both"/>
              <w:textAlignment w:val="center"/>
              <w:rPr>
                <w:rFonts w:hint="default"/>
                <w:color w:val="000000"/>
                <w:sz w:val="24"/>
              </w:rPr>
            </w:pPr>
          </w:p>
        </w:tc>
        <w:tc>
          <w:tcPr>
            <w:tcW w:w="2574" w:type="dxa"/>
            <w:noWrap w:val="0"/>
            <w:tcMar>
              <w:top w:w="6" w:type="dxa"/>
              <w:left w:w="108" w:type="dxa"/>
              <w:bottom w:w="6" w:type="dxa"/>
              <w:right w:w="108" w:type="dxa"/>
            </w:tcMar>
            <w:vAlign w:val="center"/>
          </w:tcPr>
          <w:p w14:paraId="0501346F">
            <w:pPr>
              <w:pStyle w:val="7"/>
              <w:overflowPunct w:val="0"/>
              <w:spacing w:line="310" w:lineRule="exact"/>
              <w:jc w:val="both"/>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对举报违反民用爆炸物品安全管理规定行为的人员的奖励</w:t>
            </w:r>
          </w:p>
        </w:tc>
        <w:tc>
          <w:tcPr>
            <w:tcW w:w="1275" w:type="dxa"/>
            <w:noWrap w:val="0"/>
            <w:tcMar>
              <w:top w:w="6" w:type="dxa"/>
              <w:left w:w="108" w:type="dxa"/>
              <w:bottom w:w="6" w:type="dxa"/>
              <w:right w:w="108" w:type="dxa"/>
            </w:tcMar>
            <w:vAlign w:val="center"/>
          </w:tcPr>
          <w:p w14:paraId="0B6DE23A">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行政奖励</w:t>
            </w:r>
          </w:p>
        </w:tc>
        <w:tc>
          <w:tcPr>
            <w:tcW w:w="1771" w:type="dxa"/>
            <w:noWrap w:val="0"/>
            <w:tcMar>
              <w:top w:w="6" w:type="dxa"/>
              <w:left w:w="108" w:type="dxa"/>
              <w:bottom w:w="6" w:type="dxa"/>
              <w:right w:w="108" w:type="dxa"/>
            </w:tcMar>
            <w:vAlign w:val="center"/>
          </w:tcPr>
          <w:p w14:paraId="7EAC908C">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公安</w:t>
            </w:r>
            <w:r>
              <w:rPr>
                <w:rFonts w:hint="eastAsia" w:ascii="方正仿宋_GBK" w:hAnsi="方正仿宋_GBK" w:eastAsia="方正仿宋_GBK" w:cs="方正仿宋_GBK"/>
                <w:color w:val="000000"/>
                <w:kern w:val="0"/>
                <w:sz w:val="24"/>
                <w:szCs w:val="24"/>
                <w:lang w:eastAsia="zh-CN" w:bidi="ar"/>
              </w:rPr>
              <w:t>局</w:t>
            </w:r>
          </w:p>
        </w:tc>
      </w:tr>
      <w:tr w14:paraId="43A2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89" w:type="dxa"/>
            <w:vMerge w:val="continue"/>
            <w:noWrap w:val="0"/>
            <w:tcMar>
              <w:top w:w="6" w:type="dxa"/>
              <w:left w:w="108" w:type="dxa"/>
              <w:bottom w:w="6" w:type="dxa"/>
              <w:right w:w="108" w:type="dxa"/>
            </w:tcMar>
            <w:vAlign w:val="center"/>
          </w:tcPr>
          <w:p w14:paraId="73FBE009">
            <w:pPr>
              <w:pStyle w:val="7"/>
              <w:overflowPunct w:val="0"/>
              <w:spacing w:line="320" w:lineRule="exact"/>
              <w:jc w:val="center"/>
              <w:textAlignment w:val="center"/>
              <w:rPr>
                <w:rFonts w:hint="default"/>
                <w:color w:val="000000"/>
                <w:sz w:val="24"/>
              </w:rPr>
            </w:pPr>
          </w:p>
        </w:tc>
        <w:tc>
          <w:tcPr>
            <w:tcW w:w="3115" w:type="dxa"/>
            <w:vMerge w:val="continue"/>
            <w:noWrap w:val="0"/>
            <w:tcMar>
              <w:top w:w="6" w:type="dxa"/>
              <w:left w:w="108" w:type="dxa"/>
              <w:bottom w:w="6" w:type="dxa"/>
              <w:right w:w="108" w:type="dxa"/>
            </w:tcMar>
            <w:vAlign w:val="center"/>
          </w:tcPr>
          <w:p w14:paraId="4D3BF0A9">
            <w:pPr>
              <w:pStyle w:val="7"/>
              <w:overflowPunct w:val="0"/>
              <w:spacing w:line="320" w:lineRule="exact"/>
              <w:jc w:val="both"/>
              <w:textAlignment w:val="center"/>
              <w:rPr>
                <w:rFonts w:hint="default"/>
                <w:color w:val="000000"/>
                <w:sz w:val="24"/>
              </w:rPr>
            </w:pPr>
          </w:p>
        </w:tc>
        <w:tc>
          <w:tcPr>
            <w:tcW w:w="2574" w:type="dxa"/>
            <w:noWrap w:val="0"/>
            <w:tcMar>
              <w:top w:w="6" w:type="dxa"/>
              <w:left w:w="108" w:type="dxa"/>
              <w:bottom w:w="6" w:type="dxa"/>
              <w:right w:w="108" w:type="dxa"/>
            </w:tcMar>
            <w:vAlign w:val="center"/>
          </w:tcPr>
          <w:p w14:paraId="6526D903">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交通事故侦破协助奖</w:t>
            </w:r>
          </w:p>
        </w:tc>
        <w:tc>
          <w:tcPr>
            <w:tcW w:w="1275" w:type="dxa"/>
            <w:noWrap w:val="0"/>
            <w:tcMar>
              <w:top w:w="6" w:type="dxa"/>
              <w:left w:w="108" w:type="dxa"/>
              <w:bottom w:w="6" w:type="dxa"/>
              <w:right w:w="108" w:type="dxa"/>
            </w:tcMar>
            <w:vAlign w:val="center"/>
          </w:tcPr>
          <w:p w14:paraId="7F320CD9">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行政奖励</w:t>
            </w:r>
          </w:p>
        </w:tc>
        <w:tc>
          <w:tcPr>
            <w:tcW w:w="1771" w:type="dxa"/>
            <w:noWrap w:val="0"/>
            <w:tcMar>
              <w:top w:w="6" w:type="dxa"/>
              <w:left w:w="108" w:type="dxa"/>
              <w:bottom w:w="6" w:type="dxa"/>
              <w:right w:w="108" w:type="dxa"/>
            </w:tcMar>
            <w:vAlign w:val="center"/>
          </w:tcPr>
          <w:p w14:paraId="515ADF88">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公安</w:t>
            </w:r>
            <w:r>
              <w:rPr>
                <w:rFonts w:hint="eastAsia" w:ascii="方正仿宋_GBK" w:hAnsi="方正仿宋_GBK" w:eastAsia="方正仿宋_GBK" w:cs="方正仿宋_GBK"/>
                <w:color w:val="000000"/>
                <w:kern w:val="0"/>
                <w:sz w:val="24"/>
                <w:szCs w:val="24"/>
                <w:lang w:eastAsia="zh-CN" w:bidi="ar"/>
              </w:rPr>
              <w:t>局</w:t>
            </w:r>
          </w:p>
        </w:tc>
      </w:tr>
      <w:tr w14:paraId="4EB1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744A5DEF">
            <w:pPr>
              <w:pStyle w:val="7"/>
              <w:overflowPunct w:val="0"/>
              <w:spacing w:line="320" w:lineRule="exact"/>
              <w:jc w:val="center"/>
              <w:textAlignment w:val="center"/>
              <w:rPr>
                <w:rFonts w:hint="eastAsia" w:eastAsia="方正仿宋_GBK"/>
                <w:color w:val="000000"/>
                <w:sz w:val="24"/>
                <w:lang w:eastAsia="zh-CN"/>
              </w:rPr>
            </w:pPr>
            <w:r>
              <w:rPr>
                <w:rFonts w:hint="eastAsia"/>
                <w:color w:val="000000"/>
                <w:sz w:val="24"/>
                <w:lang w:val="en-US" w:eastAsia="zh-CN"/>
              </w:rPr>
              <w:t>6</w:t>
            </w:r>
          </w:p>
        </w:tc>
        <w:tc>
          <w:tcPr>
            <w:tcW w:w="3115" w:type="dxa"/>
            <w:noWrap w:val="0"/>
            <w:tcMar>
              <w:top w:w="6" w:type="dxa"/>
              <w:left w:w="108" w:type="dxa"/>
              <w:bottom w:w="6" w:type="dxa"/>
              <w:right w:w="108" w:type="dxa"/>
            </w:tcMar>
            <w:vAlign w:val="center"/>
          </w:tcPr>
          <w:p w14:paraId="70329329">
            <w:pPr>
              <w:overflowPunct w:val="0"/>
              <w:spacing w:line="320" w:lineRule="exact"/>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社会团体成立、变更、注销登记及修改章程核准</w:t>
            </w:r>
          </w:p>
        </w:tc>
        <w:tc>
          <w:tcPr>
            <w:tcW w:w="2574" w:type="dxa"/>
            <w:noWrap w:val="0"/>
            <w:tcMar>
              <w:top w:w="6" w:type="dxa"/>
              <w:left w:w="108" w:type="dxa"/>
              <w:bottom w:w="6" w:type="dxa"/>
              <w:right w:w="108" w:type="dxa"/>
            </w:tcMar>
            <w:vAlign w:val="center"/>
          </w:tcPr>
          <w:p w14:paraId="737BB93D">
            <w:pPr>
              <w:pStyle w:val="7"/>
              <w:overflowPunct w:val="0"/>
              <w:spacing w:line="31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3E643FF3">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行政许可</w:t>
            </w:r>
          </w:p>
        </w:tc>
        <w:tc>
          <w:tcPr>
            <w:tcW w:w="1771" w:type="dxa"/>
            <w:noWrap w:val="0"/>
            <w:tcMar>
              <w:top w:w="6" w:type="dxa"/>
              <w:left w:w="108" w:type="dxa"/>
              <w:bottom w:w="6" w:type="dxa"/>
              <w:right w:w="108" w:type="dxa"/>
            </w:tcMar>
            <w:vAlign w:val="center"/>
          </w:tcPr>
          <w:p w14:paraId="2C25B6F6">
            <w:pPr>
              <w:overflowPunct w:val="0"/>
              <w:spacing w:line="320" w:lineRule="exact"/>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民政</w:t>
            </w:r>
            <w:r>
              <w:rPr>
                <w:rFonts w:hint="eastAsia" w:ascii="方正仿宋_GBK" w:hAnsi="方正仿宋_GBK" w:eastAsia="方正仿宋_GBK" w:cs="方正仿宋_GBK"/>
                <w:color w:val="000000"/>
                <w:kern w:val="0"/>
                <w:sz w:val="24"/>
                <w:szCs w:val="24"/>
                <w:lang w:eastAsia="zh-CN" w:bidi="ar"/>
              </w:rPr>
              <w:t>局</w:t>
            </w:r>
            <w:r>
              <w:rPr>
                <w:rFonts w:hint="eastAsia" w:ascii="方正仿宋_GBK" w:hAnsi="方正仿宋_GBK" w:eastAsia="方正仿宋_GBK" w:cs="方正仿宋_GBK"/>
                <w:color w:val="000000"/>
                <w:kern w:val="0"/>
                <w:sz w:val="24"/>
                <w:szCs w:val="24"/>
                <w:lang w:bidi="ar"/>
              </w:rPr>
              <w:t>（实行登记管理</w:t>
            </w:r>
            <w:r>
              <w:rPr>
                <w:rFonts w:hint="eastAsia" w:ascii="方正仿宋_GBK" w:hAnsi="方正仿宋_GBK" w:eastAsia="方正仿宋_GBK" w:cs="方正仿宋_GBK"/>
                <w:color w:val="000000"/>
                <w:kern w:val="0"/>
                <w:sz w:val="24"/>
                <w:szCs w:val="24"/>
                <w:lang w:eastAsia="zh-CN" w:bidi="ar"/>
              </w:rPr>
              <w:t>局</w:t>
            </w:r>
            <w:r>
              <w:rPr>
                <w:rFonts w:hint="eastAsia" w:ascii="方正仿宋_GBK" w:hAnsi="方正仿宋_GBK" w:eastAsia="方正仿宋_GBK" w:cs="方正仿宋_GBK"/>
                <w:color w:val="000000"/>
                <w:kern w:val="0"/>
                <w:sz w:val="24"/>
                <w:szCs w:val="24"/>
                <w:lang w:bidi="ar"/>
              </w:rPr>
              <w:t>和业务主管单位双重负责管理体制的，由有关业务主管单位实施前置审查）</w:t>
            </w:r>
          </w:p>
        </w:tc>
      </w:tr>
      <w:tr w14:paraId="74B6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2A9C973B">
            <w:pPr>
              <w:pStyle w:val="7"/>
              <w:overflowPunct w:val="0"/>
              <w:spacing w:line="320" w:lineRule="exact"/>
              <w:jc w:val="center"/>
              <w:textAlignment w:val="center"/>
              <w:rPr>
                <w:rFonts w:hint="eastAsia" w:eastAsia="方正仿宋_GBK"/>
                <w:color w:val="000000"/>
                <w:sz w:val="24"/>
                <w:lang w:eastAsia="zh-CN"/>
              </w:rPr>
            </w:pPr>
            <w:r>
              <w:rPr>
                <w:rFonts w:hint="eastAsia"/>
                <w:color w:val="000000"/>
                <w:sz w:val="24"/>
                <w:lang w:val="en-US" w:eastAsia="zh-CN"/>
              </w:rPr>
              <w:t>7</w:t>
            </w:r>
          </w:p>
        </w:tc>
        <w:tc>
          <w:tcPr>
            <w:tcW w:w="3115" w:type="dxa"/>
            <w:noWrap w:val="0"/>
            <w:tcMar>
              <w:top w:w="6" w:type="dxa"/>
              <w:left w:w="108" w:type="dxa"/>
              <w:bottom w:w="6" w:type="dxa"/>
              <w:right w:w="108" w:type="dxa"/>
            </w:tcMar>
            <w:vAlign w:val="center"/>
          </w:tcPr>
          <w:p w14:paraId="13B8996E">
            <w:pPr>
              <w:overflowPunct w:val="0"/>
              <w:spacing w:line="320" w:lineRule="exact"/>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民办非企业单位成立、变更、注销登记及修改章程核准</w:t>
            </w:r>
          </w:p>
        </w:tc>
        <w:tc>
          <w:tcPr>
            <w:tcW w:w="2574" w:type="dxa"/>
            <w:noWrap w:val="0"/>
            <w:tcMar>
              <w:top w:w="6" w:type="dxa"/>
              <w:left w:w="108" w:type="dxa"/>
              <w:bottom w:w="6" w:type="dxa"/>
              <w:right w:w="108" w:type="dxa"/>
            </w:tcMar>
            <w:vAlign w:val="center"/>
          </w:tcPr>
          <w:p w14:paraId="45041C10">
            <w:pPr>
              <w:pStyle w:val="7"/>
              <w:overflowPunct w:val="0"/>
              <w:spacing w:line="31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5F6BD9C5">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行政许可</w:t>
            </w:r>
          </w:p>
        </w:tc>
        <w:tc>
          <w:tcPr>
            <w:tcW w:w="1771" w:type="dxa"/>
            <w:noWrap w:val="0"/>
            <w:tcMar>
              <w:top w:w="6" w:type="dxa"/>
              <w:left w:w="108" w:type="dxa"/>
              <w:bottom w:w="6" w:type="dxa"/>
              <w:right w:w="108" w:type="dxa"/>
            </w:tcMar>
            <w:vAlign w:val="center"/>
          </w:tcPr>
          <w:p w14:paraId="7F44CFDA">
            <w:pPr>
              <w:overflowPunct w:val="0"/>
              <w:spacing w:line="320" w:lineRule="exact"/>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民政</w:t>
            </w:r>
            <w:r>
              <w:rPr>
                <w:rFonts w:hint="eastAsia" w:ascii="方正仿宋_GBK" w:hAnsi="方正仿宋_GBK" w:eastAsia="方正仿宋_GBK" w:cs="方正仿宋_GBK"/>
                <w:color w:val="000000"/>
                <w:kern w:val="0"/>
                <w:sz w:val="24"/>
                <w:szCs w:val="24"/>
                <w:lang w:eastAsia="zh-CN" w:bidi="ar"/>
              </w:rPr>
              <w:t>局</w:t>
            </w:r>
            <w:r>
              <w:rPr>
                <w:rFonts w:hint="eastAsia" w:ascii="方正仿宋_GBK" w:hAnsi="方正仿宋_GBK" w:eastAsia="方正仿宋_GBK" w:cs="方正仿宋_GBK"/>
                <w:color w:val="000000"/>
                <w:kern w:val="0"/>
                <w:sz w:val="24"/>
                <w:szCs w:val="24"/>
                <w:lang w:bidi="ar"/>
              </w:rPr>
              <w:t>（实行登记管理</w:t>
            </w:r>
            <w:r>
              <w:rPr>
                <w:rFonts w:hint="eastAsia" w:ascii="方正仿宋_GBK" w:hAnsi="方正仿宋_GBK" w:eastAsia="方正仿宋_GBK" w:cs="方正仿宋_GBK"/>
                <w:color w:val="000000"/>
                <w:kern w:val="0"/>
                <w:sz w:val="24"/>
                <w:szCs w:val="24"/>
                <w:lang w:eastAsia="zh-CN" w:bidi="ar"/>
              </w:rPr>
              <w:t>局</w:t>
            </w:r>
            <w:r>
              <w:rPr>
                <w:rFonts w:hint="eastAsia" w:ascii="方正仿宋_GBK" w:hAnsi="方正仿宋_GBK" w:eastAsia="方正仿宋_GBK" w:cs="方正仿宋_GBK"/>
                <w:color w:val="000000"/>
                <w:kern w:val="0"/>
                <w:sz w:val="24"/>
                <w:szCs w:val="24"/>
                <w:lang w:bidi="ar"/>
              </w:rPr>
              <w:t>和业务主管单位双重负责管理体制的，由有关业务主管单位实施前置审查）</w:t>
            </w:r>
          </w:p>
        </w:tc>
      </w:tr>
      <w:tr w14:paraId="142D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01002AED">
            <w:pPr>
              <w:pStyle w:val="7"/>
              <w:overflowPunct w:val="0"/>
              <w:spacing w:line="320" w:lineRule="exact"/>
              <w:jc w:val="center"/>
              <w:textAlignment w:val="center"/>
              <w:rPr>
                <w:rFonts w:hint="eastAsia" w:eastAsia="方正仿宋_GBK"/>
                <w:color w:val="000000"/>
                <w:sz w:val="24"/>
                <w:lang w:eastAsia="zh-CN"/>
              </w:rPr>
            </w:pPr>
            <w:r>
              <w:rPr>
                <w:rFonts w:hint="eastAsia"/>
                <w:color w:val="000000"/>
                <w:sz w:val="24"/>
                <w:lang w:val="en-US" w:eastAsia="zh-CN"/>
              </w:rPr>
              <w:t>8</w:t>
            </w:r>
          </w:p>
        </w:tc>
        <w:tc>
          <w:tcPr>
            <w:tcW w:w="3115" w:type="dxa"/>
            <w:noWrap w:val="0"/>
            <w:tcMar>
              <w:top w:w="6" w:type="dxa"/>
              <w:left w:w="108" w:type="dxa"/>
              <w:bottom w:w="6" w:type="dxa"/>
              <w:right w:w="108" w:type="dxa"/>
            </w:tcMar>
            <w:vAlign w:val="center"/>
          </w:tcPr>
          <w:p w14:paraId="7F8CE987">
            <w:pPr>
              <w:overflowPunct w:val="0"/>
              <w:spacing w:line="320" w:lineRule="exact"/>
              <w:textAlignment w:val="center"/>
              <w:rPr>
                <w:color w:val="000000"/>
                <w:sz w:val="24"/>
              </w:rPr>
            </w:pPr>
            <w:r>
              <w:rPr>
                <w:rFonts w:hint="eastAsia" w:ascii="方正仿宋_GBK" w:hAnsi="方正仿宋_GBK" w:eastAsia="方正仿宋_GBK" w:cs="方正仿宋_GBK"/>
                <w:color w:val="000000"/>
                <w:sz w:val="24"/>
              </w:rPr>
              <w:t>收养登记</w:t>
            </w:r>
          </w:p>
        </w:tc>
        <w:tc>
          <w:tcPr>
            <w:tcW w:w="2574" w:type="dxa"/>
            <w:noWrap w:val="0"/>
            <w:tcMar>
              <w:top w:w="6" w:type="dxa"/>
              <w:left w:w="108" w:type="dxa"/>
              <w:bottom w:w="6" w:type="dxa"/>
              <w:right w:w="108" w:type="dxa"/>
            </w:tcMar>
            <w:vAlign w:val="center"/>
          </w:tcPr>
          <w:p w14:paraId="5BC6E1F8">
            <w:pPr>
              <w:pStyle w:val="7"/>
              <w:overflowPunct w:val="0"/>
              <w:spacing w:line="310" w:lineRule="exact"/>
              <w:jc w:val="both"/>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居住在中国内地的中国公民在内地收养登记、解除收养关系登记</w:t>
            </w:r>
          </w:p>
        </w:tc>
        <w:tc>
          <w:tcPr>
            <w:tcW w:w="1275" w:type="dxa"/>
            <w:noWrap w:val="0"/>
            <w:tcMar>
              <w:top w:w="6" w:type="dxa"/>
              <w:left w:w="108" w:type="dxa"/>
              <w:bottom w:w="6" w:type="dxa"/>
              <w:right w:w="108" w:type="dxa"/>
            </w:tcMar>
            <w:vAlign w:val="center"/>
          </w:tcPr>
          <w:p w14:paraId="2AFC3847">
            <w:pPr>
              <w:pStyle w:val="7"/>
              <w:overflowPunct w:val="0"/>
              <w:spacing w:line="31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行政确认</w:t>
            </w:r>
          </w:p>
        </w:tc>
        <w:tc>
          <w:tcPr>
            <w:tcW w:w="1771" w:type="dxa"/>
            <w:noWrap w:val="0"/>
            <w:tcMar>
              <w:top w:w="6" w:type="dxa"/>
              <w:left w:w="108" w:type="dxa"/>
              <w:bottom w:w="6" w:type="dxa"/>
              <w:right w:w="108" w:type="dxa"/>
            </w:tcMar>
            <w:vAlign w:val="center"/>
          </w:tcPr>
          <w:p w14:paraId="18296E36">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民政</w:t>
            </w:r>
            <w:r>
              <w:rPr>
                <w:rFonts w:hint="eastAsia" w:ascii="方正仿宋_GBK" w:hAnsi="方正仿宋_GBK" w:eastAsia="方正仿宋_GBK" w:cs="方正仿宋_GBK"/>
                <w:color w:val="000000"/>
                <w:kern w:val="0"/>
                <w:sz w:val="24"/>
                <w:szCs w:val="24"/>
                <w:lang w:eastAsia="zh-CN" w:bidi="ar"/>
              </w:rPr>
              <w:t>局</w:t>
            </w:r>
          </w:p>
        </w:tc>
      </w:tr>
      <w:tr w14:paraId="4F6F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166CC149">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9</w:t>
            </w:r>
          </w:p>
        </w:tc>
        <w:tc>
          <w:tcPr>
            <w:tcW w:w="3115" w:type="dxa"/>
            <w:noWrap w:val="0"/>
            <w:tcMar>
              <w:top w:w="6" w:type="dxa"/>
              <w:left w:w="108" w:type="dxa"/>
              <w:bottom w:w="6" w:type="dxa"/>
              <w:right w:w="108" w:type="dxa"/>
            </w:tcMar>
            <w:vAlign w:val="center"/>
          </w:tcPr>
          <w:p w14:paraId="06166C62">
            <w:pPr>
              <w:pStyle w:val="7"/>
              <w:overflowPunct w:val="0"/>
              <w:spacing w:line="320" w:lineRule="exact"/>
              <w:jc w:val="both"/>
              <w:textAlignment w:val="center"/>
              <w:rPr>
                <w:color w:val="000000"/>
                <w:sz w:val="24"/>
              </w:rPr>
            </w:pPr>
            <w:r>
              <w:rPr>
                <w:color w:val="000000"/>
                <w:sz w:val="24"/>
              </w:rPr>
              <w:t>城市生活无着的流浪乞讨人员救助</w:t>
            </w:r>
          </w:p>
        </w:tc>
        <w:tc>
          <w:tcPr>
            <w:tcW w:w="2574" w:type="dxa"/>
            <w:noWrap w:val="0"/>
            <w:tcMar>
              <w:top w:w="6" w:type="dxa"/>
              <w:left w:w="108" w:type="dxa"/>
              <w:bottom w:w="6" w:type="dxa"/>
              <w:right w:w="108" w:type="dxa"/>
            </w:tcMar>
            <w:vAlign w:val="center"/>
          </w:tcPr>
          <w:p w14:paraId="5215D20E">
            <w:pPr>
              <w:pStyle w:val="7"/>
              <w:overflowPunct w:val="0"/>
              <w:spacing w:line="31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1A5CD423">
            <w:pPr>
              <w:pStyle w:val="7"/>
              <w:overflowPunct w:val="0"/>
              <w:spacing w:line="31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行政给付</w:t>
            </w:r>
          </w:p>
        </w:tc>
        <w:tc>
          <w:tcPr>
            <w:tcW w:w="1771" w:type="dxa"/>
            <w:noWrap w:val="0"/>
            <w:tcMar>
              <w:top w:w="6" w:type="dxa"/>
              <w:left w:w="108" w:type="dxa"/>
              <w:bottom w:w="6" w:type="dxa"/>
              <w:right w:w="108" w:type="dxa"/>
            </w:tcMar>
            <w:vAlign w:val="center"/>
          </w:tcPr>
          <w:p w14:paraId="4697A750">
            <w:pPr>
              <w:overflowPunct w:val="0"/>
              <w:spacing w:line="320" w:lineRule="exact"/>
              <w:textAlignment w:val="center"/>
              <w:rPr>
                <w:rFonts w:hint="eastAsia" w:ascii="方正仿宋_GBK" w:hAnsi="方正仿宋_GBK" w:eastAsia="方正仿宋_GBK" w:cs="方正仿宋_GBK"/>
                <w:color w:val="000000"/>
                <w:kern w:val="0"/>
                <w:sz w:val="24"/>
                <w:szCs w:val="24"/>
                <w:lang w:eastAsia="zh-CN" w:bidi="ar"/>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民政</w:t>
            </w:r>
            <w:r>
              <w:rPr>
                <w:rFonts w:hint="eastAsia" w:ascii="方正仿宋_GBK" w:hAnsi="方正仿宋_GBK" w:eastAsia="方正仿宋_GBK" w:cs="方正仿宋_GBK"/>
                <w:color w:val="000000"/>
                <w:kern w:val="0"/>
                <w:sz w:val="24"/>
                <w:szCs w:val="24"/>
                <w:lang w:eastAsia="zh-CN" w:bidi="ar"/>
              </w:rPr>
              <w:t>局</w:t>
            </w:r>
          </w:p>
        </w:tc>
      </w:tr>
      <w:tr w14:paraId="1388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0224403D">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10</w:t>
            </w:r>
          </w:p>
        </w:tc>
        <w:tc>
          <w:tcPr>
            <w:tcW w:w="3115" w:type="dxa"/>
            <w:noWrap w:val="0"/>
            <w:tcMar>
              <w:top w:w="6" w:type="dxa"/>
              <w:left w:w="108" w:type="dxa"/>
              <w:bottom w:w="6" w:type="dxa"/>
              <w:right w:w="108" w:type="dxa"/>
            </w:tcMar>
            <w:vAlign w:val="center"/>
          </w:tcPr>
          <w:p w14:paraId="1F1ABA93">
            <w:pPr>
              <w:pStyle w:val="7"/>
              <w:overflowPunct w:val="0"/>
              <w:spacing w:line="320" w:lineRule="exact"/>
              <w:jc w:val="both"/>
              <w:textAlignment w:val="center"/>
              <w:rPr>
                <w:color w:val="000000"/>
                <w:sz w:val="24"/>
              </w:rPr>
            </w:pPr>
            <w:r>
              <w:rPr>
                <w:color w:val="000000"/>
                <w:sz w:val="24"/>
              </w:rPr>
              <w:t>对公民法律援助申请的审批</w:t>
            </w:r>
          </w:p>
        </w:tc>
        <w:tc>
          <w:tcPr>
            <w:tcW w:w="2574" w:type="dxa"/>
            <w:noWrap w:val="0"/>
            <w:tcMar>
              <w:top w:w="6" w:type="dxa"/>
              <w:left w:w="108" w:type="dxa"/>
              <w:bottom w:w="6" w:type="dxa"/>
              <w:right w:w="108" w:type="dxa"/>
            </w:tcMar>
            <w:vAlign w:val="center"/>
          </w:tcPr>
          <w:p w14:paraId="45F8E8B7">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432DAB15">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行政给付</w:t>
            </w:r>
          </w:p>
        </w:tc>
        <w:tc>
          <w:tcPr>
            <w:tcW w:w="1771" w:type="dxa"/>
            <w:noWrap w:val="0"/>
            <w:tcMar>
              <w:top w:w="6" w:type="dxa"/>
              <w:left w:w="108" w:type="dxa"/>
              <w:bottom w:w="6" w:type="dxa"/>
              <w:right w:w="108" w:type="dxa"/>
            </w:tcMar>
            <w:vAlign w:val="center"/>
          </w:tcPr>
          <w:p w14:paraId="38F3D0CF">
            <w:pPr>
              <w:pStyle w:val="7"/>
              <w:overflowPunct w:val="0"/>
              <w:spacing w:line="320" w:lineRule="exact"/>
              <w:jc w:val="both"/>
              <w:textAlignment w:val="center"/>
              <w:rPr>
                <w:rFonts w:hint="eastAsia" w:ascii="方正仿宋_GBK" w:hAnsi="方正仿宋_GBK" w:eastAsia="方正仿宋_GBK" w:cs="方正仿宋_GBK"/>
                <w:color w:val="000000"/>
                <w:kern w:val="0"/>
                <w:sz w:val="24"/>
                <w:szCs w:val="24"/>
                <w:lang w:eastAsia="zh-CN" w:bidi="ar"/>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司法</w:t>
            </w:r>
            <w:r>
              <w:rPr>
                <w:rFonts w:hint="eastAsia" w:ascii="方正仿宋_GBK" w:hAnsi="方正仿宋_GBK" w:eastAsia="方正仿宋_GBK" w:cs="方正仿宋_GBK"/>
                <w:color w:val="000000"/>
                <w:kern w:val="0"/>
                <w:sz w:val="24"/>
                <w:szCs w:val="24"/>
                <w:lang w:eastAsia="zh-CN" w:bidi="ar"/>
              </w:rPr>
              <w:t>局</w:t>
            </w:r>
          </w:p>
        </w:tc>
      </w:tr>
      <w:tr w14:paraId="1BC0B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6F77E057">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11</w:t>
            </w:r>
          </w:p>
        </w:tc>
        <w:tc>
          <w:tcPr>
            <w:tcW w:w="3115" w:type="dxa"/>
            <w:noWrap w:val="0"/>
            <w:tcMar>
              <w:top w:w="6" w:type="dxa"/>
              <w:left w:w="108" w:type="dxa"/>
              <w:bottom w:w="6" w:type="dxa"/>
              <w:right w:w="108" w:type="dxa"/>
            </w:tcMar>
            <w:vAlign w:val="center"/>
          </w:tcPr>
          <w:p w14:paraId="1481A2CE">
            <w:pPr>
              <w:pStyle w:val="7"/>
              <w:overflowPunct w:val="0"/>
              <w:spacing w:line="320" w:lineRule="exact"/>
              <w:jc w:val="both"/>
              <w:textAlignment w:val="center"/>
              <w:rPr>
                <w:rFonts w:hint="default"/>
                <w:color w:val="000000"/>
                <w:sz w:val="24"/>
              </w:rPr>
            </w:pPr>
            <w:r>
              <w:rPr>
                <w:color w:val="000000"/>
                <w:sz w:val="24"/>
              </w:rPr>
              <w:t>政府采购投诉处理</w:t>
            </w:r>
          </w:p>
        </w:tc>
        <w:tc>
          <w:tcPr>
            <w:tcW w:w="2574" w:type="dxa"/>
            <w:noWrap w:val="0"/>
            <w:tcMar>
              <w:top w:w="6" w:type="dxa"/>
              <w:left w:w="108" w:type="dxa"/>
              <w:bottom w:w="6" w:type="dxa"/>
              <w:right w:w="108" w:type="dxa"/>
            </w:tcMar>
            <w:vAlign w:val="center"/>
          </w:tcPr>
          <w:p w14:paraId="047C5D8A">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41A5A928">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行政裁决</w:t>
            </w:r>
          </w:p>
        </w:tc>
        <w:tc>
          <w:tcPr>
            <w:tcW w:w="1771" w:type="dxa"/>
            <w:noWrap w:val="0"/>
            <w:tcMar>
              <w:top w:w="6" w:type="dxa"/>
              <w:left w:w="108" w:type="dxa"/>
              <w:bottom w:w="6" w:type="dxa"/>
              <w:right w:w="108" w:type="dxa"/>
            </w:tcMar>
            <w:vAlign w:val="center"/>
          </w:tcPr>
          <w:p w14:paraId="14B92521">
            <w:pPr>
              <w:pStyle w:val="7"/>
              <w:overflowPunct w:val="0"/>
              <w:spacing w:line="32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财政</w:t>
            </w:r>
            <w:r>
              <w:rPr>
                <w:rFonts w:hint="eastAsia" w:ascii="方正仿宋_GBK" w:hAnsi="方正仿宋_GBK" w:eastAsia="方正仿宋_GBK" w:cs="方正仿宋_GBK"/>
                <w:color w:val="000000"/>
                <w:kern w:val="0"/>
                <w:sz w:val="24"/>
                <w:szCs w:val="24"/>
                <w:lang w:eastAsia="zh-CN" w:bidi="ar"/>
              </w:rPr>
              <w:t>局</w:t>
            </w:r>
          </w:p>
        </w:tc>
      </w:tr>
      <w:tr w14:paraId="6851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0BA14778">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12</w:t>
            </w:r>
          </w:p>
        </w:tc>
        <w:tc>
          <w:tcPr>
            <w:tcW w:w="3115" w:type="dxa"/>
            <w:noWrap w:val="0"/>
            <w:tcMar>
              <w:top w:w="6" w:type="dxa"/>
              <w:left w:w="108" w:type="dxa"/>
              <w:bottom w:w="6" w:type="dxa"/>
              <w:right w:w="108" w:type="dxa"/>
            </w:tcMar>
            <w:vAlign w:val="center"/>
          </w:tcPr>
          <w:p w14:paraId="3EC614F8">
            <w:pPr>
              <w:pStyle w:val="7"/>
              <w:overflowPunct w:val="0"/>
              <w:spacing w:line="320" w:lineRule="exact"/>
              <w:jc w:val="both"/>
              <w:textAlignment w:val="center"/>
              <w:rPr>
                <w:rFonts w:hint="default"/>
                <w:color w:val="000000"/>
                <w:sz w:val="24"/>
              </w:rPr>
            </w:pPr>
            <w:r>
              <w:rPr>
                <w:color w:val="000000"/>
                <w:sz w:val="24"/>
              </w:rPr>
              <w:t>对违反劳动合同法行为的举报奖励</w:t>
            </w:r>
          </w:p>
        </w:tc>
        <w:tc>
          <w:tcPr>
            <w:tcW w:w="2574" w:type="dxa"/>
            <w:noWrap w:val="0"/>
            <w:tcMar>
              <w:top w:w="6" w:type="dxa"/>
              <w:left w:w="108" w:type="dxa"/>
              <w:bottom w:w="6" w:type="dxa"/>
              <w:right w:w="108" w:type="dxa"/>
            </w:tcMar>
            <w:vAlign w:val="center"/>
          </w:tcPr>
          <w:p w14:paraId="07942A6E">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5330C29D">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行政奖励</w:t>
            </w:r>
          </w:p>
        </w:tc>
        <w:tc>
          <w:tcPr>
            <w:tcW w:w="1771" w:type="dxa"/>
            <w:noWrap w:val="0"/>
            <w:tcMar>
              <w:top w:w="6" w:type="dxa"/>
              <w:left w:w="108" w:type="dxa"/>
              <w:bottom w:w="6" w:type="dxa"/>
              <w:right w:w="108" w:type="dxa"/>
            </w:tcMar>
            <w:vAlign w:val="center"/>
          </w:tcPr>
          <w:p w14:paraId="2350229E">
            <w:pPr>
              <w:pStyle w:val="7"/>
              <w:overflowPunct w:val="0"/>
              <w:spacing w:line="32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人力资源社会保障</w:t>
            </w:r>
            <w:r>
              <w:rPr>
                <w:rFonts w:hint="eastAsia" w:ascii="方正仿宋_GBK" w:hAnsi="方正仿宋_GBK" w:eastAsia="方正仿宋_GBK" w:cs="方正仿宋_GBK"/>
                <w:color w:val="000000"/>
                <w:kern w:val="0"/>
                <w:sz w:val="24"/>
                <w:szCs w:val="24"/>
                <w:lang w:eastAsia="zh-CN" w:bidi="ar"/>
              </w:rPr>
              <w:t>局</w:t>
            </w:r>
          </w:p>
        </w:tc>
      </w:tr>
      <w:tr w14:paraId="31AE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vMerge w:val="restart"/>
            <w:noWrap w:val="0"/>
            <w:tcMar>
              <w:top w:w="6" w:type="dxa"/>
              <w:left w:w="108" w:type="dxa"/>
              <w:bottom w:w="6" w:type="dxa"/>
              <w:right w:w="108" w:type="dxa"/>
            </w:tcMar>
            <w:vAlign w:val="center"/>
          </w:tcPr>
          <w:p w14:paraId="69F22CB1">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13</w:t>
            </w:r>
          </w:p>
        </w:tc>
        <w:tc>
          <w:tcPr>
            <w:tcW w:w="3115" w:type="dxa"/>
            <w:vMerge w:val="restart"/>
            <w:noWrap w:val="0"/>
            <w:tcMar>
              <w:top w:w="6" w:type="dxa"/>
              <w:left w:w="108" w:type="dxa"/>
              <w:bottom w:w="6" w:type="dxa"/>
              <w:right w:w="108" w:type="dxa"/>
            </w:tcMar>
            <w:vAlign w:val="center"/>
          </w:tcPr>
          <w:p w14:paraId="21FA4339">
            <w:pPr>
              <w:pStyle w:val="7"/>
              <w:overflowPunct w:val="0"/>
              <w:spacing w:line="320" w:lineRule="exact"/>
              <w:jc w:val="both"/>
              <w:textAlignment w:val="center"/>
              <w:rPr>
                <w:color w:val="000000"/>
                <w:sz w:val="24"/>
              </w:rPr>
            </w:pPr>
            <w:r>
              <w:rPr>
                <w:color w:val="000000"/>
                <w:sz w:val="24"/>
              </w:rPr>
              <w:t>专业技术人员管理服务</w:t>
            </w:r>
          </w:p>
        </w:tc>
        <w:tc>
          <w:tcPr>
            <w:tcW w:w="2574" w:type="dxa"/>
            <w:noWrap w:val="0"/>
            <w:tcMar>
              <w:top w:w="6" w:type="dxa"/>
              <w:left w:w="108" w:type="dxa"/>
              <w:bottom w:w="6" w:type="dxa"/>
              <w:right w:w="108" w:type="dxa"/>
            </w:tcMar>
            <w:vAlign w:val="center"/>
          </w:tcPr>
          <w:p w14:paraId="6735CA12">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国务院政府特殊津贴管理发放</w:t>
            </w:r>
          </w:p>
        </w:tc>
        <w:tc>
          <w:tcPr>
            <w:tcW w:w="1275" w:type="dxa"/>
            <w:noWrap w:val="0"/>
            <w:tcMar>
              <w:top w:w="6" w:type="dxa"/>
              <w:left w:w="108" w:type="dxa"/>
              <w:bottom w:w="6" w:type="dxa"/>
              <w:right w:w="108" w:type="dxa"/>
            </w:tcMar>
            <w:vAlign w:val="center"/>
          </w:tcPr>
          <w:p w14:paraId="784423EA">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公共服务</w:t>
            </w:r>
          </w:p>
        </w:tc>
        <w:tc>
          <w:tcPr>
            <w:tcW w:w="1771" w:type="dxa"/>
            <w:noWrap w:val="0"/>
            <w:tcMar>
              <w:top w:w="6" w:type="dxa"/>
              <w:left w:w="108" w:type="dxa"/>
              <w:bottom w:w="6" w:type="dxa"/>
              <w:right w:w="108" w:type="dxa"/>
            </w:tcMar>
            <w:vAlign w:val="center"/>
          </w:tcPr>
          <w:p w14:paraId="4D1A84FD">
            <w:pPr>
              <w:pStyle w:val="7"/>
              <w:overflowPunct w:val="0"/>
              <w:spacing w:line="32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县</w:t>
            </w:r>
            <w:r>
              <w:rPr>
                <w:rFonts w:hint="eastAsia" w:ascii="方正仿宋_GBK" w:hAnsi="方正仿宋_GBK" w:eastAsia="方正仿宋_GBK" w:cs="方正仿宋_GBK"/>
                <w:color w:val="000000"/>
                <w:sz w:val="24"/>
                <w:szCs w:val="24"/>
              </w:rPr>
              <w:t>人力资源社会保障</w:t>
            </w:r>
            <w:r>
              <w:rPr>
                <w:rFonts w:hint="eastAsia" w:ascii="方正仿宋_GBK" w:hAnsi="方正仿宋_GBK" w:eastAsia="方正仿宋_GBK" w:cs="方正仿宋_GBK"/>
                <w:color w:val="000000"/>
                <w:sz w:val="24"/>
                <w:szCs w:val="24"/>
                <w:lang w:eastAsia="zh-CN"/>
              </w:rPr>
              <w:t>局</w:t>
            </w:r>
          </w:p>
        </w:tc>
      </w:tr>
      <w:tr w14:paraId="4B14E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vMerge w:val="continue"/>
            <w:noWrap w:val="0"/>
            <w:tcMar>
              <w:top w:w="6" w:type="dxa"/>
              <w:left w:w="108" w:type="dxa"/>
              <w:bottom w:w="6" w:type="dxa"/>
              <w:right w:w="108" w:type="dxa"/>
            </w:tcMar>
            <w:vAlign w:val="center"/>
          </w:tcPr>
          <w:p w14:paraId="2E0B9146">
            <w:pPr>
              <w:pStyle w:val="7"/>
              <w:overflowPunct w:val="0"/>
              <w:spacing w:line="320" w:lineRule="exact"/>
              <w:jc w:val="center"/>
              <w:textAlignment w:val="center"/>
              <w:rPr>
                <w:color w:val="000000"/>
                <w:sz w:val="24"/>
              </w:rPr>
            </w:pPr>
          </w:p>
        </w:tc>
        <w:tc>
          <w:tcPr>
            <w:tcW w:w="3115" w:type="dxa"/>
            <w:vMerge w:val="continue"/>
            <w:noWrap w:val="0"/>
            <w:tcMar>
              <w:top w:w="6" w:type="dxa"/>
              <w:left w:w="108" w:type="dxa"/>
              <w:bottom w:w="6" w:type="dxa"/>
              <w:right w:w="108" w:type="dxa"/>
            </w:tcMar>
            <w:vAlign w:val="center"/>
          </w:tcPr>
          <w:p w14:paraId="226B02C5">
            <w:pPr>
              <w:pStyle w:val="7"/>
              <w:overflowPunct w:val="0"/>
              <w:spacing w:line="320" w:lineRule="exact"/>
              <w:jc w:val="both"/>
              <w:textAlignment w:val="center"/>
              <w:rPr>
                <w:color w:val="000000"/>
                <w:sz w:val="24"/>
              </w:rPr>
            </w:pPr>
          </w:p>
        </w:tc>
        <w:tc>
          <w:tcPr>
            <w:tcW w:w="2574" w:type="dxa"/>
            <w:noWrap w:val="0"/>
            <w:tcMar>
              <w:top w:w="6" w:type="dxa"/>
              <w:left w:w="108" w:type="dxa"/>
              <w:bottom w:w="6" w:type="dxa"/>
              <w:right w:w="108" w:type="dxa"/>
            </w:tcMar>
            <w:vAlign w:val="center"/>
          </w:tcPr>
          <w:p w14:paraId="31305475">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国家和省海外高层次人才服务</w:t>
            </w:r>
          </w:p>
        </w:tc>
        <w:tc>
          <w:tcPr>
            <w:tcW w:w="1275" w:type="dxa"/>
            <w:noWrap w:val="0"/>
            <w:tcMar>
              <w:top w:w="6" w:type="dxa"/>
              <w:left w:w="108" w:type="dxa"/>
              <w:bottom w:w="6" w:type="dxa"/>
              <w:right w:w="108" w:type="dxa"/>
            </w:tcMar>
            <w:vAlign w:val="center"/>
          </w:tcPr>
          <w:p w14:paraId="58B3E706">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公共服务</w:t>
            </w:r>
          </w:p>
        </w:tc>
        <w:tc>
          <w:tcPr>
            <w:tcW w:w="1771" w:type="dxa"/>
            <w:noWrap w:val="0"/>
            <w:tcMar>
              <w:top w:w="6" w:type="dxa"/>
              <w:left w:w="108" w:type="dxa"/>
              <w:bottom w:w="6" w:type="dxa"/>
              <w:right w:w="108" w:type="dxa"/>
            </w:tcMar>
            <w:vAlign w:val="center"/>
          </w:tcPr>
          <w:p w14:paraId="17C75322">
            <w:pPr>
              <w:pStyle w:val="7"/>
              <w:overflowPunct w:val="0"/>
              <w:spacing w:line="32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县</w:t>
            </w:r>
            <w:r>
              <w:rPr>
                <w:rFonts w:hint="eastAsia" w:ascii="方正仿宋_GBK" w:hAnsi="方正仿宋_GBK" w:eastAsia="方正仿宋_GBK" w:cs="方正仿宋_GBK"/>
                <w:color w:val="000000"/>
                <w:sz w:val="24"/>
                <w:szCs w:val="24"/>
              </w:rPr>
              <w:t>人力资源社会保障</w:t>
            </w:r>
            <w:r>
              <w:rPr>
                <w:rFonts w:hint="eastAsia" w:ascii="方正仿宋_GBK" w:hAnsi="方正仿宋_GBK" w:eastAsia="方正仿宋_GBK" w:cs="方正仿宋_GBK"/>
                <w:color w:val="000000"/>
                <w:sz w:val="24"/>
                <w:szCs w:val="24"/>
                <w:lang w:eastAsia="zh-CN"/>
              </w:rPr>
              <w:t>局</w:t>
            </w:r>
          </w:p>
        </w:tc>
      </w:tr>
      <w:tr w14:paraId="67AF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vMerge w:val="continue"/>
            <w:noWrap w:val="0"/>
            <w:tcMar>
              <w:top w:w="6" w:type="dxa"/>
              <w:left w:w="108" w:type="dxa"/>
              <w:bottom w:w="6" w:type="dxa"/>
              <w:right w:w="108" w:type="dxa"/>
            </w:tcMar>
            <w:vAlign w:val="center"/>
          </w:tcPr>
          <w:p w14:paraId="7AB2524F">
            <w:pPr>
              <w:pStyle w:val="7"/>
              <w:overflowPunct w:val="0"/>
              <w:spacing w:line="320" w:lineRule="exact"/>
              <w:jc w:val="center"/>
              <w:textAlignment w:val="center"/>
              <w:rPr>
                <w:color w:val="000000"/>
                <w:sz w:val="24"/>
              </w:rPr>
            </w:pPr>
          </w:p>
        </w:tc>
        <w:tc>
          <w:tcPr>
            <w:tcW w:w="3115" w:type="dxa"/>
            <w:vMerge w:val="continue"/>
            <w:noWrap w:val="0"/>
            <w:tcMar>
              <w:top w:w="6" w:type="dxa"/>
              <w:left w:w="108" w:type="dxa"/>
              <w:bottom w:w="6" w:type="dxa"/>
              <w:right w:w="108" w:type="dxa"/>
            </w:tcMar>
            <w:vAlign w:val="center"/>
          </w:tcPr>
          <w:p w14:paraId="2CA7F936">
            <w:pPr>
              <w:pStyle w:val="7"/>
              <w:overflowPunct w:val="0"/>
              <w:spacing w:line="320" w:lineRule="exact"/>
              <w:jc w:val="both"/>
              <w:textAlignment w:val="center"/>
              <w:rPr>
                <w:color w:val="000000"/>
                <w:sz w:val="24"/>
              </w:rPr>
            </w:pPr>
          </w:p>
        </w:tc>
        <w:tc>
          <w:tcPr>
            <w:tcW w:w="2574" w:type="dxa"/>
            <w:noWrap w:val="0"/>
            <w:tcMar>
              <w:top w:w="6" w:type="dxa"/>
              <w:left w:w="108" w:type="dxa"/>
              <w:bottom w:w="6" w:type="dxa"/>
              <w:right w:w="108" w:type="dxa"/>
            </w:tcMar>
            <w:vAlign w:val="center"/>
          </w:tcPr>
          <w:p w14:paraId="5AC2A844">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职称评审委员会备案</w:t>
            </w:r>
          </w:p>
        </w:tc>
        <w:tc>
          <w:tcPr>
            <w:tcW w:w="1275" w:type="dxa"/>
            <w:noWrap w:val="0"/>
            <w:tcMar>
              <w:top w:w="6" w:type="dxa"/>
              <w:left w:w="108" w:type="dxa"/>
              <w:bottom w:w="6" w:type="dxa"/>
              <w:right w:w="108" w:type="dxa"/>
            </w:tcMar>
            <w:vAlign w:val="center"/>
          </w:tcPr>
          <w:p w14:paraId="458BA5C4">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公共服务</w:t>
            </w:r>
          </w:p>
        </w:tc>
        <w:tc>
          <w:tcPr>
            <w:tcW w:w="1771" w:type="dxa"/>
            <w:noWrap w:val="0"/>
            <w:tcMar>
              <w:top w:w="6" w:type="dxa"/>
              <w:left w:w="108" w:type="dxa"/>
              <w:bottom w:w="6" w:type="dxa"/>
              <w:right w:w="108" w:type="dxa"/>
            </w:tcMar>
            <w:vAlign w:val="center"/>
          </w:tcPr>
          <w:p w14:paraId="488EBAB9">
            <w:pPr>
              <w:pStyle w:val="7"/>
              <w:overflowPunct w:val="0"/>
              <w:spacing w:line="32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县</w:t>
            </w:r>
            <w:r>
              <w:rPr>
                <w:rFonts w:hint="eastAsia" w:ascii="方正仿宋_GBK" w:hAnsi="方正仿宋_GBK" w:eastAsia="方正仿宋_GBK" w:cs="方正仿宋_GBK"/>
                <w:color w:val="000000"/>
                <w:sz w:val="24"/>
                <w:szCs w:val="24"/>
              </w:rPr>
              <w:t>人力资源社会保障</w:t>
            </w:r>
            <w:r>
              <w:rPr>
                <w:rFonts w:hint="eastAsia" w:ascii="方正仿宋_GBK" w:hAnsi="方正仿宋_GBK" w:eastAsia="方正仿宋_GBK" w:cs="方正仿宋_GBK"/>
                <w:color w:val="000000"/>
                <w:sz w:val="24"/>
                <w:szCs w:val="24"/>
                <w:lang w:eastAsia="zh-CN"/>
              </w:rPr>
              <w:t>局</w:t>
            </w:r>
          </w:p>
        </w:tc>
      </w:tr>
      <w:tr w14:paraId="764E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vMerge w:val="continue"/>
            <w:noWrap w:val="0"/>
            <w:tcMar>
              <w:top w:w="6" w:type="dxa"/>
              <w:left w:w="108" w:type="dxa"/>
              <w:bottom w:w="6" w:type="dxa"/>
              <w:right w:w="108" w:type="dxa"/>
            </w:tcMar>
            <w:vAlign w:val="center"/>
          </w:tcPr>
          <w:p w14:paraId="49A459FA">
            <w:pPr>
              <w:pStyle w:val="7"/>
              <w:overflowPunct w:val="0"/>
              <w:spacing w:line="320" w:lineRule="exact"/>
              <w:jc w:val="center"/>
              <w:textAlignment w:val="center"/>
              <w:rPr>
                <w:color w:val="000000"/>
                <w:sz w:val="24"/>
              </w:rPr>
            </w:pPr>
          </w:p>
        </w:tc>
        <w:tc>
          <w:tcPr>
            <w:tcW w:w="3115" w:type="dxa"/>
            <w:vMerge w:val="continue"/>
            <w:noWrap w:val="0"/>
            <w:tcMar>
              <w:top w:w="6" w:type="dxa"/>
              <w:left w:w="108" w:type="dxa"/>
              <w:bottom w:w="6" w:type="dxa"/>
              <w:right w:w="108" w:type="dxa"/>
            </w:tcMar>
            <w:vAlign w:val="center"/>
          </w:tcPr>
          <w:p w14:paraId="2F891C49">
            <w:pPr>
              <w:pStyle w:val="7"/>
              <w:overflowPunct w:val="0"/>
              <w:spacing w:line="320" w:lineRule="exact"/>
              <w:jc w:val="both"/>
              <w:textAlignment w:val="center"/>
              <w:rPr>
                <w:color w:val="000000"/>
                <w:sz w:val="24"/>
              </w:rPr>
            </w:pPr>
          </w:p>
        </w:tc>
        <w:tc>
          <w:tcPr>
            <w:tcW w:w="2574" w:type="dxa"/>
            <w:noWrap w:val="0"/>
            <w:tcMar>
              <w:top w:w="6" w:type="dxa"/>
              <w:left w:w="108" w:type="dxa"/>
              <w:bottom w:w="6" w:type="dxa"/>
              <w:right w:w="108" w:type="dxa"/>
            </w:tcMar>
            <w:vAlign w:val="center"/>
          </w:tcPr>
          <w:p w14:paraId="17554210">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职称申报评审及证书管理</w:t>
            </w:r>
          </w:p>
        </w:tc>
        <w:tc>
          <w:tcPr>
            <w:tcW w:w="1275" w:type="dxa"/>
            <w:noWrap w:val="0"/>
            <w:tcMar>
              <w:top w:w="6" w:type="dxa"/>
              <w:left w:w="108" w:type="dxa"/>
              <w:bottom w:w="6" w:type="dxa"/>
              <w:right w:w="108" w:type="dxa"/>
            </w:tcMar>
            <w:vAlign w:val="center"/>
          </w:tcPr>
          <w:p w14:paraId="18851D84">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公共服务</w:t>
            </w:r>
          </w:p>
        </w:tc>
        <w:tc>
          <w:tcPr>
            <w:tcW w:w="1771" w:type="dxa"/>
            <w:noWrap w:val="0"/>
            <w:tcMar>
              <w:top w:w="6" w:type="dxa"/>
              <w:left w:w="108" w:type="dxa"/>
              <w:bottom w:w="6" w:type="dxa"/>
              <w:right w:w="108" w:type="dxa"/>
            </w:tcMar>
            <w:vAlign w:val="center"/>
          </w:tcPr>
          <w:p w14:paraId="1D9D5A13">
            <w:pPr>
              <w:pStyle w:val="7"/>
              <w:overflowPunct w:val="0"/>
              <w:spacing w:line="32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县</w:t>
            </w:r>
            <w:r>
              <w:rPr>
                <w:rFonts w:hint="eastAsia" w:ascii="方正仿宋_GBK" w:hAnsi="方正仿宋_GBK" w:eastAsia="方正仿宋_GBK" w:cs="方正仿宋_GBK"/>
                <w:color w:val="000000"/>
                <w:sz w:val="24"/>
                <w:szCs w:val="24"/>
              </w:rPr>
              <w:t>人力资源社会保障</w:t>
            </w:r>
            <w:r>
              <w:rPr>
                <w:rFonts w:hint="eastAsia" w:ascii="方正仿宋_GBK" w:hAnsi="方正仿宋_GBK" w:eastAsia="方正仿宋_GBK" w:cs="方正仿宋_GBK"/>
                <w:color w:val="000000"/>
                <w:sz w:val="24"/>
                <w:szCs w:val="24"/>
                <w:lang w:eastAsia="zh-CN"/>
              </w:rPr>
              <w:t>局</w:t>
            </w:r>
          </w:p>
        </w:tc>
      </w:tr>
      <w:tr w14:paraId="71FE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vMerge w:val="restart"/>
            <w:noWrap w:val="0"/>
            <w:tcMar>
              <w:top w:w="6" w:type="dxa"/>
              <w:left w:w="108" w:type="dxa"/>
              <w:bottom w:w="6" w:type="dxa"/>
              <w:right w:w="108" w:type="dxa"/>
            </w:tcMar>
            <w:vAlign w:val="center"/>
          </w:tcPr>
          <w:p w14:paraId="3AAED29F">
            <w:pPr>
              <w:pStyle w:val="7"/>
              <w:overflowPunct w:val="0"/>
              <w:spacing w:line="320" w:lineRule="exact"/>
              <w:jc w:val="center"/>
              <w:textAlignment w:val="center"/>
              <w:rPr>
                <w:rFonts w:hint="default" w:eastAsia="方正仿宋_GBK" w:asciiTheme="minorHAnsi" w:hAnsiTheme="minorHAnsi" w:cstheme="minorBidi"/>
                <w:color w:val="000000"/>
                <w:kern w:val="2"/>
                <w:sz w:val="24"/>
                <w:szCs w:val="24"/>
                <w:lang w:val="en-US" w:eastAsia="zh-CN" w:bidi="ar-SA"/>
              </w:rPr>
            </w:pPr>
            <w:r>
              <w:rPr>
                <w:rFonts w:hint="eastAsia"/>
                <w:color w:val="000000"/>
                <w:sz w:val="24"/>
                <w:lang w:val="en-US" w:eastAsia="zh-CN"/>
              </w:rPr>
              <w:t>14</w:t>
            </w:r>
          </w:p>
        </w:tc>
        <w:tc>
          <w:tcPr>
            <w:tcW w:w="3115" w:type="dxa"/>
            <w:vMerge w:val="restart"/>
            <w:noWrap w:val="0"/>
            <w:tcMar>
              <w:top w:w="6" w:type="dxa"/>
              <w:left w:w="108" w:type="dxa"/>
              <w:bottom w:w="6" w:type="dxa"/>
              <w:right w:w="108" w:type="dxa"/>
            </w:tcMar>
            <w:vAlign w:val="center"/>
          </w:tcPr>
          <w:p w14:paraId="2FEB57BF">
            <w:pPr>
              <w:pStyle w:val="7"/>
              <w:overflowPunct w:val="0"/>
              <w:spacing w:line="320" w:lineRule="exact"/>
              <w:jc w:val="both"/>
              <w:textAlignment w:val="center"/>
              <w:rPr>
                <w:rFonts w:hint="default" w:eastAsia="方正仿宋_GBK" w:asciiTheme="minorHAnsi" w:hAnsiTheme="minorHAnsi" w:cstheme="minorBidi"/>
                <w:color w:val="000000"/>
                <w:kern w:val="2"/>
                <w:sz w:val="24"/>
                <w:szCs w:val="24"/>
                <w:lang w:val="en-US" w:eastAsia="zh-CN" w:bidi="ar-SA"/>
              </w:rPr>
            </w:pPr>
            <w:r>
              <w:rPr>
                <w:color w:val="000000"/>
                <w:sz w:val="24"/>
              </w:rPr>
              <w:t>流动人员人事档案管理服务</w:t>
            </w:r>
          </w:p>
        </w:tc>
        <w:tc>
          <w:tcPr>
            <w:tcW w:w="2574" w:type="dxa"/>
            <w:noWrap w:val="0"/>
            <w:tcMar>
              <w:top w:w="6" w:type="dxa"/>
              <w:left w:w="108" w:type="dxa"/>
              <w:bottom w:w="6" w:type="dxa"/>
              <w:right w:w="108" w:type="dxa"/>
            </w:tcMar>
            <w:vAlign w:val="center"/>
          </w:tcPr>
          <w:p w14:paraId="4163FB69">
            <w:pPr>
              <w:pStyle w:val="7"/>
              <w:overflowPunct w:val="0"/>
              <w:spacing w:line="314" w:lineRule="exact"/>
              <w:jc w:val="both"/>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rPr>
              <w:t>存档人员党员组织关系的接转</w:t>
            </w:r>
          </w:p>
        </w:tc>
        <w:tc>
          <w:tcPr>
            <w:tcW w:w="1275" w:type="dxa"/>
            <w:noWrap w:val="0"/>
            <w:tcMar>
              <w:top w:w="6" w:type="dxa"/>
              <w:left w:w="108" w:type="dxa"/>
              <w:bottom w:w="6" w:type="dxa"/>
              <w:right w:w="108" w:type="dxa"/>
            </w:tcMar>
            <w:vAlign w:val="center"/>
          </w:tcPr>
          <w:p w14:paraId="38F495AD">
            <w:pPr>
              <w:pStyle w:val="7"/>
              <w:overflowPunct w:val="0"/>
              <w:spacing w:line="314" w:lineRule="exact"/>
              <w:jc w:val="center"/>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rPr>
              <w:t>公共服务</w:t>
            </w:r>
          </w:p>
        </w:tc>
        <w:tc>
          <w:tcPr>
            <w:tcW w:w="1771" w:type="dxa"/>
            <w:noWrap w:val="0"/>
            <w:tcMar>
              <w:top w:w="6" w:type="dxa"/>
              <w:left w:w="108" w:type="dxa"/>
              <w:bottom w:w="6" w:type="dxa"/>
              <w:right w:w="108" w:type="dxa"/>
            </w:tcMar>
            <w:vAlign w:val="center"/>
          </w:tcPr>
          <w:p w14:paraId="5D1BAE7C">
            <w:pPr>
              <w:overflowPunct w:val="0"/>
              <w:spacing w:line="320" w:lineRule="exact"/>
              <w:textAlignment w:val="center"/>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人力资源社会保障</w:t>
            </w:r>
            <w:r>
              <w:rPr>
                <w:rFonts w:hint="eastAsia" w:ascii="方正仿宋_GBK" w:hAnsi="方正仿宋_GBK" w:eastAsia="方正仿宋_GBK" w:cs="方正仿宋_GBK"/>
                <w:color w:val="000000"/>
                <w:kern w:val="0"/>
                <w:sz w:val="24"/>
                <w:szCs w:val="24"/>
                <w:lang w:eastAsia="zh-CN" w:bidi="ar"/>
              </w:rPr>
              <w:t>局</w:t>
            </w:r>
          </w:p>
        </w:tc>
      </w:tr>
      <w:tr w14:paraId="6264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vMerge w:val="continue"/>
            <w:noWrap w:val="0"/>
            <w:tcMar>
              <w:top w:w="6" w:type="dxa"/>
              <w:left w:w="108" w:type="dxa"/>
              <w:bottom w:w="6" w:type="dxa"/>
              <w:right w:w="108" w:type="dxa"/>
            </w:tcMar>
            <w:vAlign w:val="center"/>
          </w:tcPr>
          <w:p w14:paraId="5DCDE0EF">
            <w:pPr>
              <w:pStyle w:val="7"/>
              <w:overflowPunct w:val="0"/>
              <w:spacing w:line="320" w:lineRule="exact"/>
              <w:jc w:val="center"/>
              <w:textAlignment w:val="center"/>
              <w:rPr>
                <w:rFonts w:hint="default"/>
                <w:color w:val="000000"/>
                <w:sz w:val="24"/>
                <w:lang w:val="en-US" w:eastAsia="zh-CN"/>
              </w:rPr>
            </w:pPr>
          </w:p>
        </w:tc>
        <w:tc>
          <w:tcPr>
            <w:tcW w:w="3115" w:type="dxa"/>
            <w:vMerge w:val="continue"/>
            <w:noWrap w:val="0"/>
            <w:tcMar>
              <w:top w:w="6" w:type="dxa"/>
              <w:left w:w="108" w:type="dxa"/>
              <w:bottom w:w="6" w:type="dxa"/>
              <w:right w:w="108" w:type="dxa"/>
            </w:tcMar>
            <w:vAlign w:val="center"/>
          </w:tcPr>
          <w:p w14:paraId="51357F38">
            <w:pPr>
              <w:pStyle w:val="7"/>
              <w:overflowPunct w:val="0"/>
              <w:spacing w:line="320" w:lineRule="exact"/>
              <w:jc w:val="both"/>
              <w:textAlignment w:val="center"/>
              <w:rPr>
                <w:color w:val="000000"/>
                <w:sz w:val="24"/>
              </w:rPr>
            </w:pPr>
          </w:p>
        </w:tc>
        <w:tc>
          <w:tcPr>
            <w:tcW w:w="2574" w:type="dxa"/>
            <w:noWrap w:val="0"/>
            <w:tcMar>
              <w:top w:w="6" w:type="dxa"/>
              <w:left w:w="108" w:type="dxa"/>
              <w:bottom w:w="6" w:type="dxa"/>
              <w:right w:w="108" w:type="dxa"/>
            </w:tcMar>
            <w:vAlign w:val="center"/>
          </w:tcPr>
          <w:p w14:paraId="33C7FCB9">
            <w:pPr>
              <w:pStyle w:val="7"/>
              <w:overflowPunct w:val="0"/>
              <w:spacing w:line="314" w:lineRule="exact"/>
              <w:jc w:val="both"/>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rPr>
              <w:t>档案材料的收集、鉴别和归档</w:t>
            </w:r>
          </w:p>
        </w:tc>
        <w:tc>
          <w:tcPr>
            <w:tcW w:w="1275" w:type="dxa"/>
            <w:noWrap w:val="0"/>
            <w:tcMar>
              <w:top w:w="6" w:type="dxa"/>
              <w:left w:w="108" w:type="dxa"/>
              <w:bottom w:w="6" w:type="dxa"/>
              <w:right w:w="108" w:type="dxa"/>
            </w:tcMar>
            <w:vAlign w:val="center"/>
          </w:tcPr>
          <w:p w14:paraId="53008CBD">
            <w:pPr>
              <w:pStyle w:val="7"/>
              <w:overflowPunct w:val="0"/>
              <w:spacing w:line="314" w:lineRule="exact"/>
              <w:jc w:val="center"/>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rPr>
              <w:t>公共服务</w:t>
            </w:r>
          </w:p>
        </w:tc>
        <w:tc>
          <w:tcPr>
            <w:tcW w:w="1771" w:type="dxa"/>
            <w:noWrap w:val="0"/>
            <w:tcMar>
              <w:top w:w="6" w:type="dxa"/>
              <w:left w:w="108" w:type="dxa"/>
              <w:bottom w:w="6" w:type="dxa"/>
              <w:right w:w="108" w:type="dxa"/>
            </w:tcMar>
            <w:vAlign w:val="center"/>
          </w:tcPr>
          <w:p w14:paraId="50782E1B">
            <w:pPr>
              <w:overflowPunct w:val="0"/>
              <w:spacing w:line="320" w:lineRule="exact"/>
              <w:textAlignment w:val="center"/>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人力资源社会保障</w:t>
            </w:r>
            <w:r>
              <w:rPr>
                <w:rFonts w:hint="eastAsia" w:ascii="方正仿宋_GBK" w:hAnsi="方正仿宋_GBK" w:eastAsia="方正仿宋_GBK" w:cs="方正仿宋_GBK"/>
                <w:color w:val="000000"/>
                <w:kern w:val="0"/>
                <w:sz w:val="24"/>
                <w:szCs w:val="24"/>
                <w:lang w:eastAsia="zh-CN" w:bidi="ar"/>
              </w:rPr>
              <w:t>局</w:t>
            </w:r>
          </w:p>
        </w:tc>
      </w:tr>
      <w:tr w14:paraId="4B89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vMerge w:val="continue"/>
            <w:noWrap w:val="0"/>
            <w:tcMar>
              <w:top w:w="6" w:type="dxa"/>
              <w:left w:w="108" w:type="dxa"/>
              <w:bottom w:w="6" w:type="dxa"/>
              <w:right w:w="108" w:type="dxa"/>
            </w:tcMar>
            <w:vAlign w:val="center"/>
          </w:tcPr>
          <w:p w14:paraId="2E138AF0">
            <w:pPr>
              <w:pStyle w:val="7"/>
              <w:overflowPunct w:val="0"/>
              <w:spacing w:line="320" w:lineRule="exact"/>
              <w:jc w:val="center"/>
              <w:textAlignment w:val="center"/>
              <w:rPr>
                <w:rFonts w:hint="eastAsia"/>
                <w:color w:val="000000"/>
                <w:sz w:val="24"/>
                <w:lang w:val="en-US" w:eastAsia="zh-CN"/>
              </w:rPr>
            </w:pPr>
          </w:p>
        </w:tc>
        <w:tc>
          <w:tcPr>
            <w:tcW w:w="3115" w:type="dxa"/>
            <w:vMerge w:val="continue"/>
            <w:noWrap w:val="0"/>
            <w:tcMar>
              <w:top w:w="6" w:type="dxa"/>
              <w:left w:w="108" w:type="dxa"/>
              <w:bottom w:w="6" w:type="dxa"/>
              <w:right w:w="108" w:type="dxa"/>
            </w:tcMar>
            <w:vAlign w:val="center"/>
          </w:tcPr>
          <w:p w14:paraId="19B86D3A">
            <w:pPr>
              <w:pStyle w:val="7"/>
              <w:overflowPunct w:val="0"/>
              <w:spacing w:line="320" w:lineRule="exact"/>
              <w:jc w:val="both"/>
              <w:textAlignment w:val="center"/>
              <w:rPr>
                <w:color w:val="000000"/>
                <w:sz w:val="24"/>
              </w:rPr>
            </w:pPr>
          </w:p>
        </w:tc>
        <w:tc>
          <w:tcPr>
            <w:tcW w:w="2574" w:type="dxa"/>
            <w:noWrap w:val="0"/>
            <w:tcMar>
              <w:top w:w="6" w:type="dxa"/>
              <w:left w:w="108" w:type="dxa"/>
              <w:bottom w:w="6" w:type="dxa"/>
              <w:right w:w="108" w:type="dxa"/>
            </w:tcMar>
            <w:vAlign w:val="center"/>
          </w:tcPr>
          <w:p w14:paraId="1195CE32">
            <w:pPr>
              <w:pStyle w:val="7"/>
              <w:overflowPunct w:val="0"/>
              <w:spacing w:line="314" w:lineRule="exact"/>
              <w:jc w:val="both"/>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rPr>
              <w:t>档案的接收和转递</w:t>
            </w:r>
          </w:p>
        </w:tc>
        <w:tc>
          <w:tcPr>
            <w:tcW w:w="1275" w:type="dxa"/>
            <w:noWrap w:val="0"/>
            <w:tcMar>
              <w:top w:w="6" w:type="dxa"/>
              <w:left w:w="108" w:type="dxa"/>
              <w:bottom w:w="6" w:type="dxa"/>
              <w:right w:w="108" w:type="dxa"/>
            </w:tcMar>
            <w:vAlign w:val="center"/>
          </w:tcPr>
          <w:p w14:paraId="76755100">
            <w:pPr>
              <w:pStyle w:val="7"/>
              <w:overflowPunct w:val="0"/>
              <w:spacing w:line="314" w:lineRule="exact"/>
              <w:jc w:val="center"/>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rPr>
              <w:t>公共服务</w:t>
            </w:r>
          </w:p>
        </w:tc>
        <w:tc>
          <w:tcPr>
            <w:tcW w:w="1771" w:type="dxa"/>
            <w:noWrap w:val="0"/>
            <w:tcMar>
              <w:top w:w="6" w:type="dxa"/>
              <w:left w:w="108" w:type="dxa"/>
              <w:bottom w:w="6" w:type="dxa"/>
              <w:right w:w="108" w:type="dxa"/>
            </w:tcMar>
            <w:vAlign w:val="center"/>
          </w:tcPr>
          <w:p w14:paraId="31937A00">
            <w:pPr>
              <w:overflowPunct w:val="0"/>
              <w:spacing w:line="320" w:lineRule="exact"/>
              <w:textAlignment w:val="center"/>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人力资源社会保障</w:t>
            </w:r>
            <w:r>
              <w:rPr>
                <w:rFonts w:hint="eastAsia" w:ascii="方正仿宋_GBK" w:hAnsi="方正仿宋_GBK" w:eastAsia="方正仿宋_GBK" w:cs="方正仿宋_GBK"/>
                <w:color w:val="000000"/>
                <w:kern w:val="0"/>
                <w:sz w:val="24"/>
                <w:szCs w:val="24"/>
                <w:lang w:eastAsia="zh-CN" w:bidi="ar"/>
              </w:rPr>
              <w:t>局</w:t>
            </w:r>
          </w:p>
        </w:tc>
      </w:tr>
      <w:tr w14:paraId="0917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vMerge w:val="continue"/>
            <w:noWrap w:val="0"/>
            <w:tcMar>
              <w:top w:w="6" w:type="dxa"/>
              <w:left w:w="108" w:type="dxa"/>
              <w:bottom w:w="6" w:type="dxa"/>
              <w:right w:w="108" w:type="dxa"/>
            </w:tcMar>
            <w:vAlign w:val="center"/>
          </w:tcPr>
          <w:p w14:paraId="628270CE">
            <w:pPr>
              <w:pStyle w:val="7"/>
              <w:overflowPunct w:val="0"/>
              <w:spacing w:line="320" w:lineRule="exact"/>
              <w:jc w:val="center"/>
              <w:textAlignment w:val="center"/>
              <w:rPr>
                <w:rFonts w:hint="eastAsia"/>
                <w:color w:val="000000"/>
                <w:sz w:val="24"/>
                <w:lang w:val="en-US" w:eastAsia="zh-CN"/>
              </w:rPr>
            </w:pPr>
          </w:p>
        </w:tc>
        <w:tc>
          <w:tcPr>
            <w:tcW w:w="3115" w:type="dxa"/>
            <w:vMerge w:val="continue"/>
            <w:noWrap w:val="0"/>
            <w:tcMar>
              <w:top w:w="6" w:type="dxa"/>
              <w:left w:w="108" w:type="dxa"/>
              <w:bottom w:w="6" w:type="dxa"/>
              <w:right w:w="108" w:type="dxa"/>
            </w:tcMar>
            <w:vAlign w:val="center"/>
          </w:tcPr>
          <w:p w14:paraId="0F437BB3">
            <w:pPr>
              <w:pStyle w:val="7"/>
              <w:overflowPunct w:val="0"/>
              <w:spacing w:line="320" w:lineRule="exact"/>
              <w:jc w:val="both"/>
              <w:textAlignment w:val="center"/>
              <w:rPr>
                <w:color w:val="000000"/>
                <w:sz w:val="24"/>
              </w:rPr>
            </w:pPr>
          </w:p>
        </w:tc>
        <w:tc>
          <w:tcPr>
            <w:tcW w:w="2574" w:type="dxa"/>
            <w:noWrap w:val="0"/>
            <w:tcMar>
              <w:top w:w="6" w:type="dxa"/>
              <w:left w:w="108" w:type="dxa"/>
              <w:bottom w:w="6" w:type="dxa"/>
              <w:right w:w="108" w:type="dxa"/>
            </w:tcMar>
            <w:vAlign w:val="center"/>
          </w:tcPr>
          <w:p w14:paraId="431CBEFA">
            <w:pPr>
              <w:pStyle w:val="7"/>
              <w:overflowPunct w:val="0"/>
              <w:spacing w:line="314" w:lineRule="exact"/>
              <w:jc w:val="both"/>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rPr>
              <w:t>档案的整理和保管</w:t>
            </w:r>
          </w:p>
        </w:tc>
        <w:tc>
          <w:tcPr>
            <w:tcW w:w="1275" w:type="dxa"/>
            <w:noWrap w:val="0"/>
            <w:tcMar>
              <w:top w:w="6" w:type="dxa"/>
              <w:left w:w="108" w:type="dxa"/>
              <w:bottom w:w="6" w:type="dxa"/>
              <w:right w:w="108" w:type="dxa"/>
            </w:tcMar>
            <w:vAlign w:val="center"/>
          </w:tcPr>
          <w:p w14:paraId="4CF99932">
            <w:pPr>
              <w:pStyle w:val="7"/>
              <w:overflowPunct w:val="0"/>
              <w:spacing w:line="314" w:lineRule="exact"/>
              <w:jc w:val="center"/>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rPr>
              <w:t>公共服务</w:t>
            </w:r>
          </w:p>
        </w:tc>
        <w:tc>
          <w:tcPr>
            <w:tcW w:w="1771" w:type="dxa"/>
            <w:noWrap w:val="0"/>
            <w:tcMar>
              <w:top w:w="6" w:type="dxa"/>
              <w:left w:w="108" w:type="dxa"/>
              <w:bottom w:w="6" w:type="dxa"/>
              <w:right w:w="108" w:type="dxa"/>
            </w:tcMar>
            <w:vAlign w:val="center"/>
          </w:tcPr>
          <w:p w14:paraId="5D1A20B5">
            <w:pPr>
              <w:overflowPunct w:val="0"/>
              <w:spacing w:line="320" w:lineRule="exact"/>
              <w:textAlignment w:val="center"/>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人力资源社会保障</w:t>
            </w:r>
            <w:r>
              <w:rPr>
                <w:rFonts w:hint="eastAsia" w:ascii="方正仿宋_GBK" w:hAnsi="方正仿宋_GBK" w:eastAsia="方正仿宋_GBK" w:cs="方正仿宋_GBK"/>
                <w:color w:val="000000"/>
                <w:kern w:val="0"/>
                <w:sz w:val="24"/>
                <w:szCs w:val="24"/>
                <w:lang w:eastAsia="zh-CN" w:bidi="ar"/>
              </w:rPr>
              <w:t>局</w:t>
            </w:r>
          </w:p>
        </w:tc>
      </w:tr>
      <w:tr w14:paraId="66A6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vMerge w:val="continue"/>
            <w:noWrap w:val="0"/>
            <w:tcMar>
              <w:top w:w="6" w:type="dxa"/>
              <w:left w:w="108" w:type="dxa"/>
              <w:bottom w:w="6" w:type="dxa"/>
              <w:right w:w="108" w:type="dxa"/>
            </w:tcMar>
            <w:vAlign w:val="center"/>
          </w:tcPr>
          <w:p w14:paraId="47CDD70B">
            <w:pPr>
              <w:pStyle w:val="7"/>
              <w:overflowPunct w:val="0"/>
              <w:spacing w:line="320" w:lineRule="exact"/>
              <w:jc w:val="center"/>
              <w:textAlignment w:val="center"/>
              <w:rPr>
                <w:rFonts w:hint="eastAsia"/>
                <w:color w:val="000000"/>
                <w:sz w:val="24"/>
                <w:lang w:val="en-US" w:eastAsia="zh-CN"/>
              </w:rPr>
            </w:pPr>
          </w:p>
        </w:tc>
        <w:tc>
          <w:tcPr>
            <w:tcW w:w="3115" w:type="dxa"/>
            <w:vMerge w:val="continue"/>
            <w:noWrap w:val="0"/>
            <w:tcMar>
              <w:top w:w="6" w:type="dxa"/>
              <w:left w:w="108" w:type="dxa"/>
              <w:bottom w:w="6" w:type="dxa"/>
              <w:right w:w="108" w:type="dxa"/>
            </w:tcMar>
            <w:vAlign w:val="center"/>
          </w:tcPr>
          <w:p w14:paraId="43645CF3">
            <w:pPr>
              <w:pStyle w:val="7"/>
              <w:overflowPunct w:val="0"/>
              <w:spacing w:line="320" w:lineRule="exact"/>
              <w:jc w:val="both"/>
              <w:textAlignment w:val="center"/>
              <w:rPr>
                <w:color w:val="000000"/>
                <w:sz w:val="24"/>
              </w:rPr>
            </w:pPr>
          </w:p>
        </w:tc>
        <w:tc>
          <w:tcPr>
            <w:tcW w:w="2574" w:type="dxa"/>
            <w:noWrap w:val="0"/>
            <w:tcMar>
              <w:top w:w="6" w:type="dxa"/>
              <w:left w:w="108" w:type="dxa"/>
              <w:bottom w:w="6" w:type="dxa"/>
              <w:right w:w="108" w:type="dxa"/>
            </w:tcMar>
            <w:vAlign w:val="center"/>
          </w:tcPr>
          <w:p w14:paraId="275A3B4B">
            <w:pPr>
              <w:pStyle w:val="7"/>
              <w:overflowPunct w:val="0"/>
              <w:spacing w:line="314" w:lineRule="exact"/>
              <w:jc w:val="both"/>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rPr>
              <w:t>人才集体户口管理服务</w:t>
            </w:r>
          </w:p>
        </w:tc>
        <w:tc>
          <w:tcPr>
            <w:tcW w:w="1275" w:type="dxa"/>
            <w:noWrap w:val="0"/>
            <w:tcMar>
              <w:top w:w="6" w:type="dxa"/>
              <w:left w:w="108" w:type="dxa"/>
              <w:bottom w:w="6" w:type="dxa"/>
              <w:right w:w="108" w:type="dxa"/>
            </w:tcMar>
            <w:vAlign w:val="center"/>
          </w:tcPr>
          <w:p w14:paraId="3647FB0A">
            <w:pPr>
              <w:pStyle w:val="7"/>
              <w:overflowPunct w:val="0"/>
              <w:spacing w:line="314" w:lineRule="exact"/>
              <w:jc w:val="center"/>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rPr>
              <w:t>公共服务</w:t>
            </w:r>
          </w:p>
        </w:tc>
        <w:tc>
          <w:tcPr>
            <w:tcW w:w="1771" w:type="dxa"/>
            <w:noWrap w:val="0"/>
            <w:tcMar>
              <w:top w:w="6" w:type="dxa"/>
              <w:left w:w="108" w:type="dxa"/>
              <w:bottom w:w="6" w:type="dxa"/>
              <w:right w:w="108" w:type="dxa"/>
            </w:tcMar>
            <w:vAlign w:val="center"/>
          </w:tcPr>
          <w:p w14:paraId="38645DFD">
            <w:pPr>
              <w:overflowPunct w:val="0"/>
              <w:spacing w:line="320" w:lineRule="exact"/>
              <w:textAlignment w:val="center"/>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人力资源社会保障</w:t>
            </w:r>
            <w:r>
              <w:rPr>
                <w:rFonts w:hint="eastAsia" w:ascii="方正仿宋_GBK" w:hAnsi="方正仿宋_GBK" w:eastAsia="方正仿宋_GBK" w:cs="方正仿宋_GBK"/>
                <w:color w:val="000000"/>
                <w:kern w:val="0"/>
                <w:sz w:val="24"/>
                <w:szCs w:val="24"/>
                <w:lang w:eastAsia="zh-CN" w:bidi="ar"/>
              </w:rPr>
              <w:t>局</w:t>
            </w:r>
          </w:p>
        </w:tc>
      </w:tr>
      <w:tr w14:paraId="37D0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vMerge w:val="continue"/>
            <w:noWrap w:val="0"/>
            <w:tcMar>
              <w:top w:w="6" w:type="dxa"/>
              <w:left w:w="108" w:type="dxa"/>
              <w:bottom w:w="6" w:type="dxa"/>
              <w:right w:w="108" w:type="dxa"/>
            </w:tcMar>
            <w:vAlign w:val="center"/>
          </w:tcPr>
          <w:p w14:paraId="2EA0A888">
            <w:pPr>
              <w:pStyle w:val="7"/>
              <w:overflowPunct w:val="0"/>
              <w:spacing w:line="320" w:lineRule="exact"/>
              <w:jc w:val="center"/>
              <w:textAlignment w:val="center"/>
              <w:rPr>
                <w:rFonts w:hint="eastAsia"/>
                <w:color w:val="000000"/>
                <w:sz w:val="24"/>
                <w:lang w:val="en-US" w:eastAsia="zh-CN"/>
              </w:rPr>
            </w:pPr>
          </w:p>
        </w:tc>
        <w:tc>
          <w:tcPr>
            <w:tcW w:w="3115" w:type="dxa"/>
            <w:vMerge w:val="continue"/>
            <w:noWrap w:val="0"/>
            <w:tcMar>
              <w:top w:w="6" w:type="dxa"/>
              <w:left w:w="108" w:type="dxa"/>
              <w:bottom w:w="6" w:type="dxa"/>
              <w:right w:w="108" w:type="dxa"/>
            </w:tcMar>
            <w:vAlign w:val="center"/>
          </w:tcPr>
          <w:p w14:paraId="64582E5A">
            <w:pPr>
              <w:pStyle w:val="7"/>
              <w:overflowPunct w:val="0"/>
              <w:spacing w:line="320" w:lineRule="exact"/>
              <w:jc w:val="both"/>
              <w:textAlignment w:val="center"/>
              <w:rPr>
                <w:color w:val="000000"/>
                <w:sz w:val="24"/>
              </w:rPr>
            </w:pPr>
          </w:p>
        </w:tc>
        <w:tc>
          <w:tcPr>
            <w:tcW w:w="2574" w:type="dxa"/>
            <w:noWrap w:val="0"/>
            <w:tcMar>
              <w:top w:w="6" w:type="dxa"/>
              <w:left w:w="108" w:type="dxa"/>
              <w:bottom w:w="6" w:type="dxa"/>
              <w:right w:w="108" w:type="dxa"/>
            </w:tcMar>
            <w:vAlign w:val="center"/>
          </w:tcPr>
          <w:p w14:paraId="6CC699D7">
            <w:pPr>
              <w:pStyle w:val="7"/>
              <w:overflowPunct w:val="0"/>
              <w:spacing w:line="314" w:lineRule="exact"/>
              <w:jc w:val="both"/>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rPr>
              <w:t>提供档案查（借）阅服务</w:t>
            </w:r>
          </w:p>
        </w:tc>
        <w:tc>
          <w:tcPr>
            <w:tcW w:w="1275" w:type="dxa"/>
            <w:noWrap w:val="0"/>
            <w:tcMar>
              <w:top w:w="6" w:type="dxa"/>
              <w:left w:w="108" w:type="dxa"/>
              <w:bottom w:w="6" w:type="dxa"/>
              <w:right w:w="108" w:type="dxa"/>
            </w:tcMar>
            <w:vAlign w:val="center"/>
          </w:tcPr>
          <w:p w14:paraId="4D827CE5">
            <w:pPr>
              <w:pStyle w:val="7"/>
              <w:overflowPunct w:val="0"/>
              <w:spacing w:line="314" w:lineRule="exact"/>
              <w:jc w:val="center"/>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rPr>
              <w:t>公共服务</w:t>
            </w:r>
          </w:p>
        </w:tc>
        <w:tc>
          <w:tcPr>
            <w:tcW w:w="1771" w:type="dxa"/>
            <w:noWrap w:val="0"/>
            <w:tcMar>
              <w:top w:w="6" w:type="dxa"/>
              <w:left w:w="108" w:type="dxa"/>
              <w:bottom w:w="6" w:type="dxa"/>
              <w:right w:w="108" w:type="dxa"/>
            </w:tcMar>
            <w:vAlign w:val="center"/>
          </w:tcPr>
          <w:p w14:paraId="7DF73A04">
            <w:pPr>
              <w:overflowPunct w:val="0"/>
              <w:spacing w:line="320" w:lineRule="exact"/>
              <w:textAlignment w:val="center"/>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人力资源社会保障</w:t>
            </w:r>
            <w:r>
              <w:rPr>
                <w:rFonts w:hint="eastAsia" w:ascii="方正仿宋_GBK" w:hAnsi="方正仿宋_GBK" w:eastAsia="方正仿宋_GBK" w:cs="方正仿宋_GBK"/>
                <w:color w:val="000000"/>
                <w:kern w:val="0"/>
                <w:sz w:val="24"/>
                <w:szCs w:val="24"/>
                <w:lang w:eastAsia="zh-CN" w:bidi="ar"/>
              </w:rPr>
              <w:t>局</w:t>
            </w:r>
          </w:p>
        </w:tc>
      </w:tr>
      <w:tr w14:paraId="3C93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3909C450">
            <w:pPr>
              <w:pStyle w:val="7"/>
              <w:overflowPunct w:val="0"/>
              <w:spacing w:line="320" w:lineRule="exact"/>
              <w:jc w:val="center"/>
              <w:textAlignment w:val="center"/>
              <w:rPr>
                <w:rFonts w:hint="default" w:eastAsia="方正仿宋_GBK" w:asciiTheme="minorHAnsi" w:hAnsiTheme="minorHAnsi" w:cstheme="minorBidi"/>
                <w:color w:val="000000"/>
                <w:kern w:val="2"/>
                <w:sz w:val="24"/>
                <w:szCs w:val="24"/>
                <w:lang w:val="en-US" w:eastAsia="zh-CN" w:bidi="ar-SA"/>
              </w:rPr>
            </w:pPr>
            <w:r>
              <w:rPr>
                <w:rFonts w:hint="eastAsia"/>
                <w:color w:val="000000"/>
                <w:sz w:val="24"/>
                <w:lang w:val="en-US" w:eastAsia="zh-CN"/>
              </w:rPr>
              <w:t>15</w:t>
            </w:r>
          </w:p>
        </w:tc>
        <w:tc>
          <w:tcPr>
            <w:tcW w:w="3115" w:type="dxa"/>
            <w:noWrap w:val="0"/>
            <w:tcMar>
              <w:top w:w="6" w:type="dxa"/>
              <w:left w:w="108" w:type="dxa"/>
              <w:bottom w:w="6" w:type="dxa"/>
              <w:right w:w="108" w:type="dxa"/>
            </w:tcMar>
            <w:vAlign w:val="center"/>
          </w:tcPr>
          <w:p w14:paraId="4DBD44A8">
            <w:pPr>
              <w:pStyle w:val="7"/>
              <w:overflowPunct w:val="0"/>
              <w:spacing w:line="320" w:lineRule="exact"/>
              <w:jc w:val="both"/>
              <w:textAlignment w:val="center"/>
              <w:rPr>
                <w:rFonts w:hint="default" w:eastAsia="方正仿宋_GBK" w:asciiTheme="minorHAnsi" w:hAnsiTheme="minorHAnsi" w:cstheme="minorBidi"/>
                <w:color w:val="000000"/>
                <w:kern w:val="2"/>
                <w:sz w:val="24"/>
                <w:szCs w:val="24"/>
                <w:lang w:val="en-US" w:eastAsia="zh-CN" w:bidi="ar-SA"/>
              </w:rPr>
            </w:pPr>
            <w:r>
              <w:rPr>
                <w:color w:val="000000"/>
                <w:sz w:val="24"/>
              </w:rPr>
              <w:t>劳动人事争议调解仲裁</w:t>
            </w:r>
          </w:p>
        </w:tc>
        <w:tc>
          <w:tcPr>
            <w:tcW w:w="2574" w:type="dxa"/>
            <w:noWrap w:val="0"/>
            <w:tcMar>
              <w:top w:w="6" w:type="dxa"/>
              <w:left w:w="108" w:type="dxa"/>
              <w:bottom w:w="6" w:type="dxa"/>
              <w:right w:w="108" w:type="dxa"/>
            </w:tcMar>
            <w:vAlign w:val="center"/>
          </w:tcPr>
          <w:p w14:paraId="08433D8E">
            <w:pPr>
              <w:pStyle w:val="7"/>
              <w:overflowPunct w:val="0"/>
              <w:spacing w:line="320" w:lineRule="exact"/>
              <w:jc w:val="both"/>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rPr>
              <w:t>劳动人事争议仲裁申请</w:t>
            </w:r>
          </w:p>
        </w:tc>
        <w:tc>
          <w:tcPr>
            <w:tcW w:w="1275" w:type="dxa"/>
            <w:noWrap w:val="0"/>
            <w:tcMar>
              <w:top w:w="6" w:type="dxa"/>
              <w:left w:w="108" w:type="dxa"/>
              <w:bottom w:w="6" w:type="dxa"/>
              <w:right w:w="108" w:type="dxa"/>
            </w:tcMar>
            <w:vAlign w:val="center"/>
          </w:tcPr>
          <w:p w14:paraId="498345CE">
            <w:pPr>
              <w:pStyle w:val="7"/>
              <w:overflowPunct w:val="0"/>
              <w:spacing w:line="320" w:lineRule="exact"/>
              <w:jc w:val="center"/>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rPr>
              <w:t>公共服务</w:t>
            </w:r>
          </w:p>
        </w:tc>
        <w:tc>
          <w:tcPr>
            <w:tcW w:w="1771" w:type="dxa"/>
            <w:noWrap w:val="0"/>
            <w:tcMar>
              <w:top w:w="6" w:type="dxa"/>
              <w:left w:w="108" w:type="dxa"/>
              <w:bottom w:w="6" w:type="dxa"/>
              <w:right w:w="108" w:type="dxa"/>
            </w:tcMar>
            <w:vAlign w:val="center"/>
          </w:tcPr>
          <w:p w14:paraId="3EA6ABFD">
            <w:pPr>
              <w:pStyle w:val="7"/>
              <w:overflowPunct w:val="0"/>
              <w:spacing w:line="320" w:lineRule="exact"/>
              <w:jc w:val="both"/>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人力资源社会保障</w:t>
            </w:r>
            <w:r>
              <w:rPr>
                <w:rFonts w:hint="eastAsia" w:ascii="方正仿宋_GBK" w:hAnsi="方正仿宋_GBK" w:eastAsia="方正仿宋_GBK" w:cs="方正仿宋_GBK"/>
                <w:color w:val="000000"/>
                <w:kern w:val="0"/>
                <w:sz w:val="24"/>
                <w:szCs w:val="24"/>
                <w:lang w:eastAsia="zh-CN" w:bidi="ar"/>
              </w:rPr>
              <w:t>局</w:t>
            </w:r>
          </w:p>
        </w:tc>
      </w:tr>
      <w:tr w14:paraId="6D8E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68154C71">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16</w:t>
            </w:r>
          </w:p>
        </w:tc>
        <w:tc>
          <w:tcPr>
            <w:tcW w:w="3115" w:type="dxa"/>
            <w:noWrap w:val="0"/>
            <w:tcMar>
              <w:top w:w="6" w:type="dxa"/>
              <w:left w:w="108" w:type="dxa"/>
              <w:bottom w:w="6" w:type="dxa"/>
              <w:right w:w="108" w:type="dxa"/>
            </w:tcMar>
            <w:vAlign w:val="center"/>
          </w:tcPr>
          <w:p w14:paraId="289FFBA5">
            <w:pPr>
              <w:pStyle w:val="7"/>
              <w:overflowPunct w:val="0"/>
              <w:spacing w:line="320" w:lineRule="exact"/>
              <w:jc w:val="both"/>
              <w:textAlignment w:val="center"/>
              <w:rPr>
                <w:rFonts w:hint="default"/>
                <w:color w:val="000000"/>
                <w:sz w:val="24"/>
              </w:rPr>
            </w:pPr>
            <w:r>
              <w:rPr>
                <w:color w:val="000000"/>
                <w:sz w:val="24"/>
              </w:rPr>
              <w:t>法人或者其他组织需要利用属于国家秘密的基础测绘成果审批</w:t>
            </w:r>
          </w:p>
        </w:tc>
        <w:tc>
          <w:tcPr>
            <w:tcW w:w="2574" w:type="dxa"/>
            <w:noWrap w:val="0"/>
            <w:tcMar>
              <w:top w:w="6" w:type="dxa"/>
              <w:left w:w="108" w:type="dxa"/>
              <w:bottom w:w="6" w:type="dxa"/>
              <w:right w:w="108" w:type="dxa"/>
            </w:tcMar>
            <w:vAlign w:val="center"/>
          </w:tcPr>
          <w:p w14:paraId="4C097429">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470C3C34">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行政许可</w:t>
            </w:r>
          </w:p>
        </w:tc>
        <w:tc>
          <w:tcPr>
            <w:tcW w:w="1771" w:type="dxa"/>
            <w:noWrap w:val="0"/>
            <w:tcMar>
              <w:top w:w="6" w:type="dxa"/>
              <w:left w:w="108" w:type="dxa"/>
              <w:bottom w:w="6" w:type="dxa"/>
              <w:right w:w="108" w:type="dxa"/>
            </w:tcMar>
            <w:vAlign w:val="center"/>
          </w:tcPr>
          <w:p w14:paraId="7DDEAF4C">
            <w:pPr>
              <w:pStyle w:val="7"/>
              <w:overflowPunct w:val="0"/>
              <w:spacing w:line="32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自然资源</w:t>
            </w:r>
            <w:r>
              <w:rPr>
                <w:rFonts w:hint="eastAsia" w:ascii="方正仿宋_GBK" w:hAnsi="方正仿宋_GBK" w:eastAsia="方正仿宋_GBK" w:cs="方正仿宋_GBK"/>
                <w:color w:val="000000"/>
                <w:kern w:val="0"/>
                <w:sz w:val="24"/>
                <w:szCs w:val="24"/>
                <w:lang w:eastAsia="zh-CN" w:bidi="ar"/>
              </w:rPr>
              <w:t>局</w:t>
            </w:r>
          </w:p>
        </w:tc>
      </w:tr>
      <w:tr w14:paraId="0B66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2B9F308A">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17</w:t>
            </w:r>
          </w:p>
        </w:tc>
        <w:tc>
          <w:tcPr>
            <w:tcW w:w="3115" w:type="dxa"/>
            <w:noWrap w:val="0"/>
            <w:tcMar>
              <w:top w:w="6" w:type="dxa"/>
              <w:left w:w="108" w:type="dxa"/>
              <w:bottom w:w="6" w:type="dxa"/>
              <w:right w:w="108" w:type="dxa"/>
            </w:tcMar>
            <w:vAlign w:val="center"/>
          </w:tcPr>
          <w:p w14:paraId="3B4214DD">
            <w:pPr>
              <w:pStyle w:val="7"/>
              <w:overflowPunct w:val="0"/>
              <w:spacing w:line="320" w:lineRule="exact"/>
              <w:jc w:val="both"/>
              <w:textAlignment w:val="center"/>
              <w:rPr>
                <w:rFonts w:hint="default"/>
                <w:color w:val="000000"/>
                <w:sz w:val="24"/>
              </w:rPr>
            </w:pPr>
            <w:r>
              <w:rPr>
                <w:color w:val="000000"/>
                <w:sz w:val="24"/>
              </w:rPr>
              <w:t>矿区范围争议处理</w:t>
            </w:r>
          </w:p>
        </w:tc>
        <w:tc>
          <w:tcPr>
            <w:tcW w:w="2574" w:type="dxa"/>
            <w:noWrap w:val="0"/>
            <w:tcMar>
              <w:top w:w="6" w:type="dxa"/>
              <w:left w:w="108" w:type="dxa"/>
              <w:bottom w:w="6" w:type="dxa"/>
              <w:right w:w="108" w:type="dxa"/>
            </w:tcMar>
            <w:vAlign w:val="center"/>
          </w:tcPr>
          <w:p w14:paraId="1253EDBD">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729A009F">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行政裁决</w:t>
            </w:r>
          </w:p>
        </w:tc>
        <w:tc>
          <w:tcPr>
            <w:tcW w:w="1771" w:type="dxa"/>
            <w:noWrap w:val="0"/>
            <w:tcMar>
              <w:top w:w="6" w:type="dxa"/>
              <w:left w:w="108" w:type="dxa"/>
              <w:bottom w:w="6" w:type="dxa"/>
              <w:right w:w="108" w:type="dxa"/>
            </w:tcMar>
            <w:vAlign w:val="center"/>
          </w:tcPr>
          <w:p w14:paraId="7772B4A6">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自然资源</w:t>
            </w:r>
            <w:r>
              <w:rPr>
                <w:rFonts w:hint="eastAsia" w:ascii="方正仿宋_GBK" w:hAnsi="方正仿宋_GBK" w:eastAsia="方正仿宋_GBK" w:cs="方正仿宋_GBK"/>
                <w:color w:val="000000"/>
                <w:kern w:val="0"/>
                <w:sz w:val="24"/>
                <w:szCs w:val="24"/>
                <w:lang w:eastAsia="zh-CN" w:bidi="ar"/>
              </w:rPr>
              <w:t>局</w:t>
            </w:r>
          </w:p>
        </w:tc>
      </w:tr>
      <w:tr w14:paraId="485F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23002DA9">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18</w:t>
            </w:r>
          </w:p>
        </w:tc>
        <w:tc>
          <w:tcPr>
            <w:tcW w:w="3115" w:type="dxa"/>
            <w:noWrap w:val="0"/>
            <w:tcMar>
              <w:top w:w="6" w:type="dxa"/>
              <w:left w:w="108" w:type="dxa"/>
              <w:bottom w:w="6" w:type="dxa"/>
              <w:right w:w="108" w:type="dxa"/>
            </w:tcMar>
            <w:vAlign w:val="center"/>
          </w:tcPr>
          <w:p w14:paraId="738A90DD">
            <w:pPr>
              <w:pStyle w:val="7"/>
              <w:overflowPunct w:val="0"/>
              <w:spacing w:line="320" w:lineRule="exact"/>
              <w:jc w:val="both"/>
              <w:textAlignment w:val="center"/>
              <w:rPr>
                <w:rFonts w:hint="default"/>
                <w:color w:val="000000"/>
                <w:sz w:val="24"/>
              </w:rPr>
            </w:pPr>
            <w:r>
              <w:rPr>
                <w:rFonts w:cs="方正仿宋_GBK"/>
                <w:color w:val="000000"/>
                <w:sz w:val="24"/>
              </w:rPr>
              <w:t>土地权属争议行政裁决</w:t>
            </w:r>
          </w:p>
        </w:tc>
        <w:tc>
          <w:tcPr>
            <w:tcW w:w="2574" w:type="dxa"/>
            <w:noWrap w:val="0"/>
            <w:tcMar>
              <w:top w:w="6" w:type="dxa"/>
              <w:left w:w="108" w:type="dxa"/>
              <w:bottom w:w="6" w:type="dxa"/>
              <w:right w:w="108" w:type="dxa"/>
            </w:tcMar>
            <w:vAlign w:val="center"/>
          </w:tcPr>
          <w:p w14:paraId="3E5E2B93">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7BD287CA">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行政裁决</w:t>
            </w:r>
          </w:p>
        </w:tc>
        <w:tc>
          <w:tcPr>
            <w:tcW w:w="1771" w:type="dxa"/>
            <w:noWrap w:val="0"/>
            <w:tcMar>
              <w:top w:w="6" w:type="dxa"/>
              <w:left w:w="108" w:type="dxa"/>
              <w:bottom w:w="6" w:type="dxa"/>
              <w:right w:w="108" w:type="dxa"/>
            </w:tcMar>
            <w:vAlign w:val="center"/>
          </w:tcPr>
          <w:p w14:paraId="56AABDB0">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自然资源</w:t>
            </w:r>
            <w:r>
              <w:rPr>
                <w:rFonts w:hint="eastAsia" w:ascii="方正仿宋_GBK" w:hAnsi="方正仿宋_GBK" w:eastAsia="方正仿宋_GBK" w:cs="方正仿宋_GBK"/>
                <w:color w:val="000000"/>
                <w:kern w:val="0"/>
                <w:sz w:val="24"/>
                <w:szCs w:val="24"/>
                <w:lang w:eastAsia="zh-CN" w:bidi="ar"/>
              </w:rPr>
              <w:t>局</w:t>
            </w:r>
          </w:p>
        </w:tc>
      </w:tr>
      <w:tr w14:paraId="5318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76BF0936">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19</w:t>
            </w:r>
          </w:p>
        </w:tc>
        <w:tc>
          <w:tcPr>
            <w:tcW w:w="3115" w:type="dxa"/>
            <w:noWrap w:val="0"/>
            <w:tcMar>
              <w:top w:w="6" w:type="dxa"/>
              <w:left w:w="108" w:type="dxa"/>
              <w:bottom w:w="6" w:type="dxa"/>
              <w:right w:w="108" w:type="dxa"/>
            </w:tcMar>
            <w:vAlign w:val="center"/>
          </w:tcPr>
          <w:p w14:paraId="4825E607">
            <w:pPr>
              <w:pStyle w:val="7"/>
              <w:overflowPunct w:val="0"/>
              <w:spacing w:line="320" w:lineRule="exact"/>
              <w:jc w:val="both"/>
              <w:textAlignment w:val="center"/>
              <w:rPr>
                <w:rFonts w:hint="default"/>
                <w:color w:val="000000"/>
                <w:sz w:val="24"/>
              </w:rPr>
            </w:pPr>
            <w:r>
              <w:rPr>
                <w:color w:val="000000"/>
                <w:sz w:val="24"/>
              </w:rPr>
              <w:t>林木林地权属争议行政裁决</w:t>
            </w:r>
          </w:p>
        </w:tc>
        <w:tc>
          <w:tcPr>
            <w:tcW w:w="2574" w:type="dxa"/>
            <w:noWrap w:val="0"/>
            <w:tcMar>
              <w:top w:w="6" w:type="dxa"/>
              <w:left w:w="108" w:type="dxa"/>
              <w:bottom w:w="6" w:type="dxa"/>
              <w:right w:w="108" w:type="dxa"/>
            </w:tcMar>
            <w:vAlign w:val="center"/>
          </w:tcPr>
          <w:p w14:paraId="713A46F8">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6EBB1262">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行政裁决</w:t>
            </w:r>
          </w:p>
        </w:tc>
        <w:tc>
          <w:tcPr>
            <w:tcW w:w="1771" w:type="dxa"/>
            <w:noWrap w:val="0"/>
            <w:tcMar>
              <w:top w:w="6" w:type="dxa"/>
              <w:left w:w="108" w:type="dxa"/>
              <w:bottom w:w="6" w:type="dxa"/>
              <w:right w:w="108" w:type="dxa"/>
            </w:tcMar>
            <w:vAlign w:val="center"/>
          </w:tcPr>
          <w:p w14:paraId="15238D7D">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自然资源</w:t>
            </w:r>
            <w:r>
              <w:rPr>
                <w:rFonts w:hint="eastAsia" w:ascii="方正仿宋_GBK" w:hAnsi="方正仿宋_GBK" w:eastAsia="方正仿宋_GBK" w:cs="方正仿宋_GBK"/>
                <w:color w:val="000000"/>
                <w:kern w:val="0"/>
                <w:sz w:val="24"/>
                <w:szCs w:val="24"/>
                <w:lang w:eastAsia="zh-CN" w:bidi="ar"/>
              </w:rPr>
              <w:t>局</w:t>
            </w:r>
          </w:p>
        </w:tc>
      </w:tr>
      <w:tr w14:paraId="34AB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181EDC95">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20</w:t>
            </w:r>
          </w:p>
        </w:tc>
        <w:tc>
          <w:tcPr>
            <w:tcW w:w="3115" w:type="dxa"/>
            <w:noWrap w:val="0"/>
            <w:tcMar>
              <w:top w:w="6" w:type="dxa"/>
              <w:left w:w="108" w:type="dxa"/>
              <w:bottom w:w="6" w:type="dxa"/>
              <w:right w:w="108" w:type="dxa"/>
            </w:tcMar>
            <w:vAlign w:val="center"/>
          </w:tcPr>
          <w:p w14:paraId="0CFE6D48">
            <w:pPr>
              <w:pStyle w:val="7"/>
              <w:overflowPunct w:val="0"/>
              <w:spacing w:line="320" w:lineRule="exact"/>
              <w:jc w:val="both"/>
              <w:textAlignment w:val="center"/>
              <w:rPr>
                <w:rFonts w:hint="default"/>
                <w:color w:val="000000"/>
                <w:sz w:val="24"/>
              </w:rPr>
            </w:pPr>
            <w:r>
              <w:rPr>
                <w:color w:val="000000"/>
                <w:sz w:val="24"/>
              </w:rPr>
              <w:t>草原所有权、使用权争议处理</w:t>
            </w:r>
          </w:p>
        </w:tc>
        <w:tc>
          <w:tcPr>
            <w:tcW w:w="2574" w:type="dxa"/>
            <w:noWrap w:val="0"/>
            <w:tcMar>
              <w:top w:w="6" w:type="dxa"/>
              <w:left w:w="108" w:type="dxa"/>
              <w:bottom w:w="6" w:type="dxa"/>
              <w:right w:w="108" w:type="dxa"/>
            </w:tcMar>
            <w:vAlign w:val="center"/>
          </w:tcPr>
          <w:p w14:paraId="1D65055D">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00DB7028">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行政裁决</w:t>
            </w:r>
          </w:p>
        </w:tc>
        <w:tc>
          <w:tcPr>
            <w:tcW w:w="1771" w:type="dxa"/>
            <w:noWrap w:val="0"/>
            <w:tcMar>
              <w:top w:w="6" w:type="dxa"/>
              <w:left w:w="108" w:type="dxa"/>
              <w:bottom w:w="6" w:type="dxa"/>
              <w:right w:w="108" w:type="dxa"/>
            </w:tcMar>
            <w:vAlign w:val="center"/>
          </w:tcPr>
          <w:p w14:paraId="2DA2D1E5">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自然资源</w:t>
            </w:r>
            <w:r>
              <w:rPr>
                <w:rFonts w:hint="eastAsia" w:ascii="方正仿宋_GBK" w:hAnsi="方正仿宋_GBK" w:eastAsia="方正仿宋_GBK" w:cs="方正仿宋_GBK"/>
                <w:color w:val="000000"/>
                <w:kern w:val="0"/>
                <w:sz w:val="24"/>
                <w:szCs w:val="24"/>
                <w:lang w:eastAsia="zh-CN" w:bidi="ar"/>
              </w:rPr>
              <w:t>局</w:t>
            </w:r>
          </w:p>
        </w:tc>
      </w:tr>
      <w:tr w14:paraId="7A7C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3EEEAE43">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21</w:t>
            </w:r>
          </w:p>
        </w:tc>
        <w:tc>
          <w:tcPr>
            <w:tcW w:w="3115" w:type="dxa"/>
            <w:noWrap w:val="0"/>
            <w:tcMar>
              <w:top w:w="6" w:type="dxa"/>
              <w:left w:w="108" w:type="dxa"/>
              <w:bottom w:w="6" w:type="dxa"/>
              <w:right w:w="108" w:type="dxa"/>
            </w:tcMar>
            <w:vAlign w:val="center"/>
          </w:tcPr>
          <w:p w14:paraId="4D83236E">
            <w:pPr>
              <w:pStyle w:val="7"/>
              <w:overflowPunct w:val="0"/>
              <w:spacing w:line="320" w:lineRule="exact"/>
              <w:jc w:val="both"/>
              <w:textAlignment w:val="center"/>
              <w:rPr>
                <w:rFonts w:hint="default"/>
                <w:color w:val="000000"/>
                <w:sz w:val="24"/>
              </w:rPr>
            </w:pPr>
            <w:r>
              <w:rPr>
                <w:color w:val="000000"/>
                <w:sz w:val="24"/>
              </w:rPr>
              <w:t>出租汽车车辆运营证核发</w:t>
            </w:r>
          </w:p>
        </w:tc>
        <w:tc>
          <w:tcPr>
            <w:tcW w:w="2574" w:type="dxa"/>
            <w:noWrap w:val="0"/>
            <w:tcMar>
              <w:top w:w="6" w:type="dxa"/>
              <w:left w:w="108" w:type="dxa"/>
              <w:bottom w:w="6" w:type="dxa"/>
              <w:right w:w="108" w:type="dxa"/>
            </w:tcMar>
            <w:vAlign w:val="center"/>
          </w:tcPr>
          <w:p w14:paraId="3FD5BE69">
            <w:pPr>
              <w:pStyle w:val="7"/>
              <w:overflowPunct w:val="0"/>
              <w:spacing w:line="314"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12010DF0">
            <w:pPr>
              <w:pStyle w:val="7"/>
              <w:overflowPunct w:val="0"/>
              <w:spacing w:line="314"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行政许可</w:t>
            </w:r>
          </w:p>
        </w:tc>
        <w:tc>
          <w:tcPr>
            <w:tcW w:w="1771" w:type="dxa"/>
            <w:noWrap w:val="0"/>
            <w:tcMar>
              <w:top w:w="6" w:type="dxa"/>
              <w:left w:w="108" w:type="dxa"/>
              <w:bottom w:w="6" w:type="dxa"/>
              <w:right w:w="108" w:type="dxa"/>
            </w:tcMar>
            <w:vAlign w:val="center"/>
          </w:tcPr>
          <w:p w14:paraId="52FE2DBD">
            <w:pPr>
              <w:pStyle w:val="7"/>
              <w:overflowPunct w:val="0"/>
              <w:spacing w:line="32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交通运输</w:t>
            </w:r>
            <w:r>
              <w:rPr>
                <w:rFonts w:hint="eastAsia" w:ascii="方正仿宋_GBK" w:hAnsi="方正仿宋_GBK" w:eastAsia="方正仿宋_GBK" w:cs="方正仿宋_GBK"/>
                <w:color w:val="000000"/>
                <w:kern w:val="0"/>
                <w:sz w:val="24"/>
                <w:szCs w:val="24"/>
                <w:lang w:eastAsia="zh-CN" w:bidi="ar"/>
              </w:rPr>
              <w:t>局</w:t>
            </w:r>
          </w:p>
        </w:tc>
      </w:tr>
      <w:tr w14:paraId="1F4A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1C51470A">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22</w:t>
            </w:r>
          </w:p>
        </w:tc>
        <w:tc>
          <w:tcPr>
            <w:tcW w:w="3115" w:type="dxa"/>
            <w:noWrap w:val="0"/>
            <w:tcMar>
              <w:top w:w="6" w:type="dxa"/>
              <w:left w:w="108" w:type="dxa"/>
              <w:bottom w:w="6" w:type="dxa"/>
              <w:right w:w="108" w:type="dxa"/>
            </w:tcMar>
            <w:vAlign w:val="center"/>
          </w:tcPr>
          <w:p w14:paraId="79A9637F">
            <w:pPr>
              <w:pStyle w:val="7"/>
              <w:overflowPunct w:val="0"/>
              <w:spacing w:line="320" w:lineRule="exact"/>
              <w:jc w:val="both"/>
              <w:textAlignment w:val="center"/>
              <w:rPr>
                <w:rFonts w:hint="default"/>
                <w:color w:val="000000"/>
                <w:sz w:val="24"/>
              </w:rPr>
            </w:pPr>
            <w:r>
              <w:rPr>
                <w:color w:val="000000"/>
                <w:sz w:val="24"/>
              </w:rPr>
              <w:t>道路运输车辆年度审验</w:t>
            </w:r>
          </w:p>
        </w:tc>
        <w:tc>
          <w:tcPr>
            <w:tcW w:w="2574" w:type="dxa"/>
            <w:noWrap w:val="0"/>
            <w:tcMar>
              <w:top w:w="6" w:type="dxa"/>
              <w:left w:w="108" w:type="dxa"/>
              <w:bottom w:w="6" w:type="dxa"/>
              <w:right w:w="108" w:type="dxa"/>
            </w:tcMar>
            <w:vAlign w:val="center"/>
          </w:tcPr>
          <w:p w14:paraId="6D784F8C">
            <w:pPr>
              <w:pStyle w:val="7"/>
              <w:overflowPunct w:val="0"/>
              <w:spacing w:line="314"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3004EDFA">
            <w:pPr>
              <w:pStyle w:val="7"/>
              <w:overflowPunct w:val="0"/>
              <w:spacing w:line="314"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行政确认</w:t>
            </w:r>
          </w:p>
        </w:tc>
        <w:tc>
          <w:tcPr>
            <w:tcW w:w="1771" w:type="dxa"/>
            <w:noWrap w:val="0"/>
            <w:tcMar>
              <w:top w:w="6" w:type="dxa"/>
              <w:left w:w="108" w:type="dxa"/>
              <w:bottom w:w="6" w:type="dxa"/>
              <w:right w:w="108" w:type="dxa"/>
            </w:tcMar>
            <w:vAlign w:val="center"/>
          </w:tcPr>
          <w:p w14:paraId="4187DAFD">
            <w:pPr>
              <w:pStyle w:val="7"/>
              <w:overflowPunct w:val="0"/>
              <w:spacing w:line="32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交通运输</w:t>
            </w:r>
            <w:r>
              <w:rPr>
                <w:rFonts w:hint="eastAsia" w:ascii="方正仿宋_GBK" w:hAnsi="方正仿宋_GBK" w:eastAsia="方正仿宋_GBK" w:cs="方正仿宋_GBK"/>
                <w:color w:val="000000"/>
                <w:kern w:val="0"/>
                <w:sz w:val="24"/>
                <w:szCs w:val="24"/>
                <w:lang w:eastAsia="zh-CN" w:bidi="ar"/>
              </w:rPr>
              <w:t>局</w:t>
            </w:r>
          </w:p>
        </w:tc>
      </w:tr>
      <w:tr w14:paraId="312C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2085676B">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23</w:t>
            </w:r>
          </w:p>
        </w:tc>
        <w:tc>
          <w:tcPr>
            <w:tcW w:w="3115" w:type="dxa"/>
            <w:noWrap w:val="0"/>
            <w:tcMar>
              <w:top w:w="6" w:type="dxa"/>
              <w:left w:w="108" w:type="dxa"/>
              <w:bottom w:w="6" w:type="dxa"/>
              <w:right w:w="108" w:type="dxa"/>
            </w:tcMar>
            <w:vAlign w:val="center"/>
          </w:tcPr>
          <w:p w14:paraId="0B27A6B6">
            <w:pPr>
              <w:pStyle w:val="7"/>
              <w:overflowPunct w:val="0"/>
              <w:spacing w:line="320" w:lineRule="exact"/>
              <w:jc w:val="both"/>
              <w:textAlignment w:val="center"/>
              <w:rPr>
                <w:rFonts w:hint="default"/>
                <w:color w:val="000000"/>
                <w:sz w:val="24"/>
              </w:rPr>
            </w:pPr>
            <w:r>
              <w:rPr>
                <w:color w:val="000000"/>
                <w:sz w:val="24"/>
              </w:rPr>
              <w:t>对保护航标单位和个人的奖励</w:t>
            </w:r>
          </w:p>
        </w:tc>
        <w:tc>
          <w:tcPr>
            <w:tcW w:w="2574" w:type="dxa"/>
            <w:noWrap w:val="0"/>
            <w:tcMar>
              <w:top w:w="6" w:type="dxa"/>
              <w:left w:w="108" w:type="dxa"/>
              <w:bottom w:w="6" w:type="dxa"/>
              <w:right w:w="108" w:type="dxa"/>
            </w:tcMar>
            <w:vAlign w:val="center"/>
          </w:tcPr>
          <w:p w14:paraId="39B2B0F7">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624B4220">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行政奖励</w:t>
            </w:r>
          </w:p>
        </w:tc>
        <w:tc>
          <w:tcPr>
            <w:tcW w:w="1771" w:type="dxa"/>
            <w:noWrap w:val="0"/>
            <w:tcMar>
              <w:top w:w="6" w:type="dxa"/>
              <w:left w:w="108" w:type="dxa"/>
              <w:bottom w:w="6" w:type="dxa"/>
              <w:right w:w="108" w:type="dxa"/>
            </w:tcMar>
            <w:vAlign w:val="center"/>
          </w:tcPr>
          <w:p w14:paraId="2A4F41E9">
            <w:pPr>
              <w:pStyle w:val="7"/>
              <w:overflowPunct w:val="0"/>
              <w:spacing w:line="32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交通运输</w:t>
            </w:r>
            <w:r>
              <w:rPr>
                <w:rFonts w:hint="eastAsia" w:ascii="方正仿宋_GBK" w:hAnsi="方正仿宋_GBK" w:eastAsia="方正仿宋_GBK" w:cs="方正仿宋_GBK"/>
                <w:color w:val="000000"/>
                <w:kern w:val="0"/>
                <w:sz w:val="24"/>
                <w:szCs w:val="24"/>
                <w:lang w:eastAsia="zh-CN" w:bidi="ar"/>
              </w:rPr>
              <w:t>局</w:t>
            </w:r>
          </w:p>
        </w:tc>
      </w:tr>
      <w:tr w14:paraId="4044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18B0EF46">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24</w:t>
            </w:r>
          </w:p>
        </w:tc>
        <w:tc>
          <w:tcPr>
            <w:tcW w:w="3115" w:type="dxa"/>
            <w:noWrap w:val="0"/>
            <w:tcMar>
              <w:top w:w="6" w:type="dxa"/>
              <w:left w:w="108" w:type="dxa"/>
              <w:bottom w:w="6" w:type="dxa"/>
              <w:right w:w="108" w:type="dxa"/>
            </w:tcMar>
            <w:vAlign w:val="center"/>
          </w:tcPr>
          <w:p w14:paraId="34DDCC3C">
            <w:pPr>
              <w:pStyle w:val="7"/>
              <w:overflowPunct w:val="0"/>
              <w:spacing w:line="320" w:lineRule="exact"/>
              <w:jc w:val="both"/>
              <w:textAlignment w:val="center"/>
              <w:rPr>
                <w:rFonts w:hint="default"/>
                <w:color w:val="000000"/>
                <w:sz w:val="24"/>
              </w:rPr>
            </w:pPr>
            <w:r>
              <w:rPr>
                <w:color w:val="000000"/>
                <w:sz w:val="24"/>
              </w:rPr>
              <w:t>对客运经营者在发车时间安排上发生纠纷、客运站经营者协调无效的裁决</w:t>
            </w:r>
          </w:p>
        </w:tc>
        <w:tc>
          <w:tcPr>
            <w:tcW w:w="2574" w:type="dxa"/>
            <w:noWrap w:val="0"/>
            <w:tcMar>
              <w:top w:w="6" w:type="dxa"/>
              <w:left w:w="108" w:type="dxa"/>
              <w:bottom w:w="6" w:type="dxa"/>
              <w:right w:w="108" w:type="dxa"/>
            </w:tcMar>
            <w:vAlign w:val="center"/>
          </w:tcPr>
          <w:p w14:paraId="7F47ACF5">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7DD4F19E">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行政裁决</w:t>
            </w:r>
          </w:p>
        </w:tc>
        <w:tc>
          <w:tcPr>
            <w:tcW w:w="1771" w:type="dxa"/>
            <w:noWrap w:val="0"/>
            <w:tcMar>
              <w:top w:w="6" w:type="dxa"/>
              <w:left w:w="108" w:type="dxa"/>
              <w:bottom w:w="6" w:type="dxa"/>
              <w:right w:w="108" w:type="dxa"/>
            </w:tcMar>
            <w:vAlign w:val="center"/>
          </w:tcPr>
          <w:p w14:paraId="2372AF22">
            <w:pPr>
              <w:pStyle w:val="7"/>
              <w:overflowPunct w:val="0"/>
              <w:spacing w:line="32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交通运输</w:t>
            </w:r>
            <w:r>
              <w:rPr>
                <w:rFonts w:hint="eastAsia" w:ascii="方正仿宋_GBK" w:hAnsi="方正仿宋_GBK" w:eastAsia="方正仿宋_GBK" w:cs="方正仿宋_GBK"/>
                <w:color w:val="000000"/>
                <w:kern w:val="0"/>
                <w:sz w:val="24"/>
                <w:szCs w:val="24"/>
                <w:lang w:eastAsia="zh-CN" w:bidi="ar"/>
              </w:rPr>
              <w:t>局</w:t>
            </w:r>
          </w:p>
        </w:tc>
      </w:tr>
      <w:tr w14:paraId="0F8B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3B1D624E">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25</w:t>
            </w:r>
          </w:p>
        </w:tc>
        <w:tc>
          <w:tcPr>
            <w:tcW w:w="3115" w:type="dxa"/>
            <w:noWrap w:val="0"/>
            <w:tcMar>
              <w:top w:w="6" w:type="dxa"/>
              <w:left w:w="108" w:type="dxa"/>
              <w:bottom w:w="6" w:type="dxa"/>
              <w:right w:w="108" w:type="dxa"/>
            </w:tcMar>
            <w:vAlign w:val="center"/>
          </w:tcPr>
          <w:p w14:paraId="63E8C69E">
            <w:pPr>
              <w:pStyle w:val="7"/>
              <w:overflowPunct w:val="0"/>
              <w:spacing w:line="320" w:lineRule="exact"/>
              <w:jc w:val="both"/>
              <w:textAlignment w:val="center"/>
              <w:rPr>
                <w:rFonts w:hint="default"/>
                <w:color w:val="000000"/>
                <w:sz w:val="24"/>
              </w:rPr>
            </w:pPr>
            <w:r>
              <w:rPr>
                <w:color w:val="000000"/>
                <w:sz w:val="24"/>
              </w:rPr>
              <w:t>动物及动物产品检疫合格证核发</w:t>
            </w:r>
          </w:p>
        </w:tc>
        <w:tc>
          <w:tcPr>
            <w:tcW w:w="2574" w:type="dxa"/>
            <w:noWrap w:val="0"/>
            <w:tcMar>
              <w:top w:w="6" w:type="dxa"/>
              <w:left w:w="108" w:type="dxa"/>
              <w:bottom w:w="6" w:type="dxa"/>
              <w:right w:w="108" w:type="dxa"/>
            </w:tcMar>
            <w:vAlign w:val="center"/>
          </w:tcPr>
          <w:p w14:paraId="74A2F263">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038230E9">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行政许可</w:t>
            </w:r>
          </w:p>
        </w:tc>
        <w:tc>
          <w:tcPr>
            <w:tcW w:w="1771" w:type="dxa"/>
            <w:noWrap w:val="0"/>
            <w:tcMar>
              <w:top w:w="6" w:type="dxa"/>
              <w:left w:w="108" w:type="dxa"/>
              <w:bottom w:w="6" w:type="dxa"/>
              <w:right w:w="108" w:type="dxa"/>
            </w:tcMar>
            <w:vAlign w:val="center"/>
          </w:tcPr>
          <w:p w14:paraId="0AF5B989">
            <w:pPr>
              <w:pStyle w:val="7"/>
              <w:overflowPunct w:val="0"/>
              <w:spacing w:line="32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w:t>
            </w:r>
            <w:r>
              <w:rPr>
                <w:rFonts w:hint="eastAsia" w:ascii="方正仿宋_GBK" w:hAnsi="方正仿宋_GBK" w:eastAsia="方正仿宋_GBK" w:cs="方正仿宋_GBK"/>
                <w:color w:val="000000"/>
                <w:sz w:val="24"/>
                <w:szCs w:val="24"/>
                <w:lang w:bidi="ar"/>
              </w:rPr>
              <w:t>农业农村</w:t>
            </w:r>
            <w:r>
              <w:rPr>
                <w:rFonts w:hint="eastAsia" w:ascii="方正仿宋_GBK" w:hAnsi="方正仿宋_GBK" w:eastAsia="方正仿宋_GBK" w:cs="方正仿宋_GBK"/>
                <w:color w:val="000000"/>
                <w:sz w:val="24"/>
                <w:szCs w:val="24"/>
                <w:lang w:eastAsia="zh-CN" w:bidi="ar"/>
              </w:rPr>
              <w:t>局</w:t>
            </w:r>
          </w:p>
        </w:tc>
      </w:tr>
      <w:tr w14:paraId="6359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4A4D1218">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26</w:t>
            </w:r>
          </w:p>
        </w:tc>
        <w:tc>
          <w:tcPr>
            <w:tcW w:w="3115" w:type="dxa"/>
            <w:noWrap w:val="0"/>
            <w:tcMar>
              <w:top w:w="6" w:type="dxa"/>
              <w:left w:w="108" w:type="dxa"/>
              <w:bottom w:w="6" w:type="dxa"/>
              <w:right w:w="108" w:type="dxa"/>
            </w:tcMar>
            <w:vAlign w:val="center"/>
          </w:tcPr>
          <w:p w14:paraId="5F9AD467">
            <w:pPr>
              <w:pStyle w:val="7"/>
              <w:overflowPunct w:val="0"/>
              <w:spacing w:line="320" w:lineRule="exact"/>
              <w:jc w:val="both"/>
              <w:textAlignment w:val="center"/>
              <w:rPr>
                <w:color w:val="000000"/>
                <w:sz w:val="24"/>
              </w:rPr>
            </w:pPr>
            <w:r>
              <w:rPr>
                <w:color w:val="000000"/>
                <w:sz w:val="24"/>
              </w:rPr>
              <w:t>农业植物检疫证书核发</w:t>
            </w:r>
          </w:p>
        </w:tc>
        <w:tc>
          <w:tcPr>
            <w:tcW w:w="2574" w:type="dxa"/>
            <w:noWrap w:val="0"/>
            <w:tcMar>
              <w:top w:w="6" w:type="dxa"/>
              <w:left w:w="108" w:type="dxa"/>
              <w:bottom w:w="6" w:type="dxa"/>
              <w:right w:w="108" w:type="dxa"/>
            </w:tcMar>
            <w:vAlign w:val="center"/>
          </w:tcPr>
          <w:p w14:paraId="1CF897D0">
            <w:pPr>
              <w:pStyle w:val="7"/>
              <w:overflowPunct w:val="0"/>
              <w:spacing w:line="314"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013FA85D">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行政许可</w:t>
            </w:r>
          </w:p>
        </w:tc>
        <w:tc>
          <w:tcPr>
            <w:tcW w:w="1771" w:type="dxa"/>
            <w:noWrap w:val="0"/>
            <w:tcMar>
              <w:top w:w="6" w:type="dxa"/>
              <w:left w:w="108" w:type="dxa"/>
              <w:bottom w:w="6" w:type="dxa"/>
              <w:right w:w="108" w:type="dxa"/>
            </w:tcMar>
            <w:vAlign w:val="center"/>
          </w:tcPr>
          <w:p w14:paraId="4704F24C">
            <w:pPr>
              <w:pStyle w:val="7"/>
              <w:overflowPunct w:val="0"/>
              <w:spacing w:line="320" w:lineRule="exact"/>
              <w:jc w:val="both"/>
              <w:textAlignment w:val="center"/>
              <w:rPr>
                <w:rFonts w:hint="eastAsia" w:ascii="方正仿宋_GBK" w:hAnsi="方正仿宋_GBK" w:eastAsia="方正仿宋_GBK" w:cs="方正仿宋_GBK"/>
                <w:color w:val="000000"/>
                <w:sz w:val="24"/>
                <w:szCs w:val="24"/>
                <w:lang w:eastAsia="zh-CN" w:bidi="ar"/>
              </w:rPr>
            </w:pPr>
            <w:r>
              <w:rPr>
                <w:rFonts w:hint="eastAsia" w:ascii="方正仿宋_GBK" w:hAnsi="方正仿宋_GBK" w:eastAsia="方正仿宋_GBK" w:cs="方正仿宋_GBK"/>
                <w:color w:val="000000"/>
                <w:sz w:val="24"/>
                <w:szCs w:val="24"/>
                <w:lang w:eastAsia="zh-CN" w:bidi="ar"/>
              </w:rPr>
              <w:t>县</w:t>
            </w:r>
            <w:r>
              <w:rPr>
                <w:rFonts w:hint="eastAsia" w:ascii="方正仿宋_GBK" w:hAnsi="方正仿宋_GBK" w:eastAsia="方正仿宋_GBK" w:cs="方正仿宋_GBK"/>
                <w:color w:val="000000"/>
                <w:sz w:val="24"/>
                <w:szCs w:val="24"/>
                <w:lang w:bidi="ar"/>
              </w:rPr>
              <w:t>农业农村</w:t>
            </w:r>
            <w:r>
              <w:rPr>
                <w:rFonts w:hint="eastAsia" w:ascii="方正仿宋_GBK" w:hAnsi="方正仿宋_GBK" w:eastAsia="方正仿宋_GBK" w:cs="方正仿宋_GBK"/>
                <w:color w:val="000000"/>
                <w:sz w:val="24"/>
                <w:szCs w:val="24"/>
                <w:lang w:eastAsia="zh-CN" w:bidi="ar"/>
              </w:rPr>
              <w:t>局</w:t>
            </w:r>
          </w:p>
        </w:tc>
      </w:tr>
      <w:tr w14:paraId="09A0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6ACD8F0A">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27</w:t>
            </w:r>
          </w:p>
        </w:tc>
        <w:tc>
          <w:tcPr>
            <w:tcW w:w="3115" w:type="dxa"/>
            <w:noWrap w:val="0"/>
            <w:tcMar>
              <w:top w:w="6" w:type="dxa"/>
              <w:left w:w="108" w:type="dxa"/>
              <w:bottom w:w="6" w:type="dxa"/>
              <w:right w:w="108" w:type="dxa"/>
            </w:tcMar>
            <w:vAlign w:val="center"/>
          </w:tcPr>
          <w:p w14:paraId="1E7C45ED">
            <w:pPr>
              <w:pStyle w:val="7"/>
              <w:overflowPunct w:val="0"/>
              <w:spacing w:line="320" w:lineRule="exact"/>
              <w:jc w:val="both"/>
              <w:textAlignment w:val="center"/>
              <w:rPr>
                <w:color w:val="000000"/>
                <w:sz w:val="24"/>
              </w:rPr>
            </w:pPr>
            <w:r>
              <w:rPr>
                <w:color w:val="000000"/>
                <w:sz w:val="24"/>
              </w:rPr>
              <w:t>农业植物产地检疫合格证签发</w:t>
            </w:r>
          </w:p>
        </w:tc>
        <w:tc>
          <w:tcPr>
            <w:tcW w:w="2574" w:type="dxa"/>
            <w:noWrap w:val="0"/>
            <w:tcMar>
              <w:top w:w="6" w:type="dxa"/>
              <w:left w:w="108" w:type="dxa"/>
              <w:bottom w:w="6" w:type="dxa"/>
              <w:right w:w="108" w:type="dxa"/>
            </w:tcMar>
            <w:vAlign w:val="center"/>
          </w:tcPr>
          <w:p w14:paraId="4501A9EF">
            <w:pPr>
              <w:pStyle w:val="7"/>
              <w:overflowPunct w:val="0"/>
              <w:spacing w:line="314"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505A392D">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行政许可</w:t>
            </w:r>
          </w:p>
        </w:tc>
        <w:tc>
          <w:tcPr>
            <w:tcW w:w="1771" w:type="dxa"/>
            <w:noWrap w:val="0"/>
            <w:tcMar>
              <w:top w:w="6" w:type="dxa"/>
              <w:left w:w="108" w:type="dxa"/>
              <w:bottom w:w="6" w:type="dxa"/>
              <w:right w:w="108" w:type="dxa"/>
            </w:tcMar>
            <w:vAlign w:val="center"/>
          </w:tcPr>
          <w:p w14:paraId="3F69CC9B">
            <w:pPr>
              <w:pStyle w:val="7"/>
              <w:overflowPunct w:val="0"/>
              <w:spacing w:line="320" w:lineRule="exact"/>
              <w:jc w:val="both"/>
              <w:textAlignment w:val="center"/>
              <w:rPr>
                <w:rFonts w:hint="eastAsia" w:ascii="方正仿宋_GBK" w:hAnsi="方正仿宋_GBK" w:eastAsia="方正仿宋_GBK" w:cs="方正仿宋_GBK"/>
                <w:color w:val="000000"/>
                <w:sz w:val="24"/>
                <w:szCs w:val="24"/>
                <w:lang w:eastAsia="zh-CN" w:bidi="ar"/>
              </w:rPr>
            </w:pPr>
            <w:r>
              <w:rPr>
                <w:rFonts w:hint="eastAsia" w:ascii="方正仿宋_GBK" w:hAnsi="方正仿宋_GBK" w:eastAsia="方正仿宋_GBK" w:cs="方正仿宋_GBK"/>
                <w:color w:val="000000"/>
                <w:sz w:val="24"/>
                <w:szCs w:val="24"/>
                <w:lang w:eastAsia="zh-CN" w:bidi="ar"/>
              </w:rPr>
              <w:t>县</w:t>
            </w:r>
            <w:r>
              <w:rPr>
                <w:rFonts w:hint="eastAsia" w:ascii="方正仿宋_GBK" w:hAnsi="方正仿宋_GBK" w:eastAsia="方正仿宋_GBK" w:cs="方正仿宋_GBK"/>
                <w:color w:val="000000"/>
                <w:sz w:val="24"/>
                <w:szCs w:val="24"/>
                <w:lang w:bidi="ar"/>
              </w:rPr>
              <w:t>农业农村</w:t>
            </w:r>
            <w:r>
              <w:rPr>
                <w:rFonts w:hint="eastAsia" w:ascii="方正仿宋_GBK" w:hAnsi="方正仿宋_GBK" w:eastAsia="方正仿宋_GBK" w:cs="方正仿宋_GBK"/>
                <w:color w:val="000000"/>
                <w:sz w:val="24"/>
                <w:szCs w:val="24"/>
                <w:lang w:eastAsia="zh-CN" w:bidi="ar"/>
              </w:rPr>
              <w:t>局</w:t>
            </w:r>
          </w:p>
        </w:tc>
      </w:tr>
      <w:tr w14:paraId="2F22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77AD80AE">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28</w:t>
            </w:r>
          </w:p>
        </w:tc>
        <w:tc>
          <w:tcPr>
            <w:tcW w:w="3115" w:type="dxa"/>
            <w:noWrap w:val="0"/>
            <w:tcMar>
              <w:top w:w="6" w:type="dxa"/>
              <w:left w:w="108" w:type="dxa"/>
              <w:bottom w:w="6" w:type="dxa"/>
              <w:right w:w="108" w:type="dxa"/>
            </w:tcMar>
            <w:vAlign w:val="center"/>
          </w:tcPr>
          <w:p w14:paraId="44E4A7B9">
            <w:pPr>
              <w:pStyle w:val="7"/>
              <w:overflowPunct w:val="0"/>
              <w:spacing w:line="320" w:lineRule="exact"/>
              <w:jc w:val="both"/>
              <w:textAlignment w:val="center"/>
              <w:rPr>
                <w:rFonts w:hint="default"/>
                <w:color w:val="000000"/>
                <w:sz w:val="24"/>
              </w:rPr>
            </w:pPr>
            <w:r>
              <w:rPr>
                <w:color w:val="000000"/>
                <w:sz w:val="24"/>
              </w:rPr>
              <w:t>拖拉机和联合收割机驾驶证核发</w:t>
            </w:r>
          </w:p>
        </w:tc>
        <w:tc>
          <w:tcPr>
            <w:tcW w:w="2574" w:type="dxa"/>
            <w:noWrap w:val="0"/>
            <w:tcMar>
              <w:top w:w="6" w:type="dxa"/>
              <w:left w:w="108" w:type="dxa"/>
              <w:bottom w:w="6" w:type="dxa"/>
              <w:right w:w="108" w:type="dxa"/>
            </w:tcMar>
            <w:vAlign w:val="center"/>
          </w:tcPr>
          <w:p w14:paraId="3715E586">
            <w:pPr>
              <w:pStyle w:val="7"/>
              <w:overflowPunct w:val="0"/>
              <w:spacing w:line="314"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75233C28">
            <w:pPr>
              <w:pStyle w:val="7"/>
              <w:overflowPunct w:val="0"/>
              <w:spacing w:line="314"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行政许可</w:t>
            </w:r>
          </w:p>
        </w:tc>
        <w:tc>
          <w:tcPr>
            <w:tcW w:w="1771" w:type="dxa"/>
            <w:noWrap w:val="0"/>
            <w:tcMar>
              <w:top w:w="6" w:type="dxa"/>
              <w:left w:w="108" w:type="dxa"/>
              <w:bottom w:w="6" w:type="dxa"/>
              <w:right w:w="108" w:type="dxa"/>
            </w:tcMar>
            <w:vAlign w:val="center"/>
          </w:tcPr>
          <w:p w14:paraId="7D71D8B9">
            <w:pPr>
              <w:pStyle w:val="7"/>
              <w:overflowPunct w:val="0"/>
              <w:spacing w:line="32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w:t>
            </w:r>
            <w:r>
              <w:rPr>
                <w:rFonts w:hint="eastAsia" w:ascii="方正仿宋_GBK" w:hAnsi="方正仿宋_GBK" w:eastAsia="方正仿宋_GBK" w:cs="方正仿宋_GBK"/>
                <w:color w:val="000000"/>
                <w:sz w:val="24"/>
                <w:szCs w:val="24"/>
                <w:lang w:bidi="ar"/>
              </w:rPr>
              <w:t>农业农村</w:t>
            </w:r>
            <w:r>
              <w:rPr>
                <w:rFonts w:hint="eastAsia" w:ascii="方正仿宋_GBK" w:hAnsi="方正仿宋_GBK" w:eastAsia="方正仿宋_GBK" w:cs="方正仿宋_GBK"/>
                <w:color w:val="000000"/>
                <w:sz w:val="24"/>
                <w:szCs w:val="24"/>
                <w:lang w:eastAsia="zh-CN" w:bidi="ar"/>
              </w:rPr>
              <w:t>局</w:t>
            </w:r>
          </w:p>
        </w:tc>
      </w:tr>
      <w:tr w14:paraId="56FF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31D85CE0">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29</w:t>
            </w:r>
          </w:p>
        </w:tc>
        <w:tc>
          <w:tcPr>
            <w:tcW w:w="3115" w:type="dxa"/>
            <w:noWrap w:val="0"/>
            <w:tcMar>
              <w:top w:w="6" w:type="dxa"/>
              <w:left w:w="108" w:type="dxa"/>
              <w:bottom w:w="6" w:type="dxa"/>
              <w:right w:w="108" w:type="dxa"/>
            </w:tcMar>
            <w:vAlign w:val="center"/>
          </w:tcPr>
          <w:p w14:paraId="2F7A5036">
            <w:pPr>
              <w:pStyle w:val="7"/>
              <w:overflowPunct w:val="0"/>
              <w:spacing w:line="320" w:lineRule="exact"/>
              <w:jc w:val="both"/>
              <w:textAlignment w:val="center"/>
              <w:rPr>
                <w:rFonts w:hint="default"/>
                <w:color w:val="000000"/>
                <w:sz w:val="24"/>
              </w:rPr>
            </w:pPr>
            <w:r>
              <w:rPr>
                <w:color w:val="000000"/>
                <w:sz w:val="24"/>
              </w:rPr>
              <w:t>拖拉机和联合收割机登记</w:t>
            </w:r>
          </w:p>
        </w:tc>
        <w:tc>
          <w:tcPr>
            <w:tcW w:w="2574" w:type="dxa"/>
            <w:noWrap w:val="0"/>
            <w:tcMar>
              <w:top w:w="6" w:type="dxa"/>
              <w:left w:w="108" w:type="dxa"/>
              <w:bottom w:w="6" w:type="dxa"/>
              <w:right w:w="108" w:type="dxa"/>
            </w:tcMar>
            <w:vAlign w:val="center"/>
          </w:tcPr>
          <w:p w14:paraId="4E74078C">
            <w:pPr>
              <w:pStyle w:val="7"/>
              <w:overflowPunct w:val="0"/>
              <w:spacing w:line="314"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147E2109">
            <w:pPr>
              <w:pStyle w:val="7"/>
              <w:overflowPunct w:val="0"/>
              <w:spacing w:line="314"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行政许可</w:t>
            </w:r>
          </w:p>
        </w:tc>
        <w:tc>
          <w:tcPr>
            <w:tcW w:w="1771" w:type="dxa"/>
            <w:noWrap w:val="0"/>
            <w:tcMar>
              <w:top w:w="6" w:type="dxa"/>
              <w:left w:w="108" w:type="dxa"/>
              <w:bottom w:w="6" w:type="dxa"/>
              <w:right w:w="108" w:type="dxa"/>
            </w:tcMar>
            <w:vAlign w:val="center"/>
          </w:tcPr>
          <w:p w14:paraId="1F6F7C65">
            <w:pPr>
              <w:pStyle w:val="7"/>
              <w:overflowPunct w:val="0"/>
              <w:spacing w:line="32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w:t>
            </w:r>
            <w:r>
              <w:rPr>
                <w:rFonts w:hint="eastAsia" w:ascii="方正仿宋_GBK" w:hAnsi="方正仿宋_GBK" w:eastAsia="方正仿宋_GBK" w:cs="方正仿宋_GBK"/>
                <w:color w:val="000000"/>
                <w:sz w:val="24"/>
                <w:szCs w:val="24"/>
                <w:lang w:bidi="ar"/>
              </w:rPr>
              <w:t>农业农村</w:t>
            </w:r>
            <w:r>
              <w:rPr>
                <w:rFonts w:hint="eastAsia" w:ascii="方正仿宋_GBK" w:hAnsi="方正仿宋_GBK" w:eastAsia="方正仿宋_GBK" w:cs="方正仿宋_GBK"/>
                <w:color w:val="000000"/>
                <w:sz w:val="24"/>
                <w:szCs w:val="24"/>
                <w:lang w:eastAsia="zh-CN" w:bidi="ar"/>
              </w:rPr>
              <w:t>局</w:t>
            </w:r>
          </w:p>
        </w:tc>
      </w:tr>
      <w:tr w14:paraId="0A41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76C111AF">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30</w:t>
            </w:r>
          </w:p>
        </w:tc>
        <w:tc>
          <w:tcPr>
            <w:tcW w:w="3115" w:type="dxa"/>
            <w:noWrap w:val="0"/>
            <w:tcMar>
              <w:top w:w="6" w:type="dxa"/>
              <w:left w:w="108" w:type="dxa"/>
              <w:bottom w:w="6" w:type="dxa"/>
              <w:right w:w="108" w:type="dxa"/>
            </w:tcMar>
            <w:vAlign w:val="center"/>
          </w:tcPr>
          <w:p w14:paraId="30CA1F85">
            <w:pPr>
              <w:pStyle w:val="7"/>
              <w:overflowPunct w:val="0"/>
              <w:spacing w:line="320" w:lineRule="exact"/>
              <w:jc w:val="both"/>
              <w:textAlignment w:val="center"/>
              <w:rPr>
                <w:rFonts w:hint="default"/>
                <w:color w:val="000000"/>
                <w:sz w:val="24"/>
              </w:rPr>
            </w:pPr>
            <w:r>
              <w:rPr>
                <w:color w:val="000000"/>
                <w:sz w:val="24"/>
              </w:rPr>
              <w:t>农作物种子质量纠纷田间现场鉴定</w:t>
            </w:r>
          </w:p>
        </w:tc>
        <w:tc>
          <w:tcPr>
            <w:tcW w:w="2574" w:type="dxa"/>
            <w:noWrap w:val="0"/>
            <w:tcMar>
              <w:top w:w="6" w:type="dxa"/>
              <w:left w:w="108" w:type="dxa"/>
              <w:bottom w:w="6" w:type="dxa"/>
              <w:right w:w="108" w:type="dxa"/>
            </w:tcMar>
            <w:vAlign w:val="center"/>
          </w:tcPr>
          <w:p w14:paraId="1CCACE9B">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7593C880">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行政确认</w:t>
            </w:r>
          </w:p>
        </w:tc>
        <w:tc>
          <w:tcPr>
            <w:tcW w:w="1771" w:type="dxa"/>
            <w:noWrap w:val="0"/>
            <w:tcMar>
              <w:top w:w="6" w:type="dxa"/>
              <w:left w:w="108" w:type="dxa"/>
              <w:bottom w:w="6" w:type="dxa"/>
              <w:right w:w="108" w:type="dxa"/>
            </w:tcMar>
            <w:vAlign w:val="center"/>
          </w:tcPr>
          <w:p w14:paraId="2F2A887A">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w:t>
            </w:r>
            <w:r>
              <w:rPr>
                <w:rFonts w:hint="eastAsia" w:ascii="方正仿宋_GBK" w:hAnsi="方正仿宋_GBK" w:eastAsia="方正仿宋_GBK" w:cs="方正仿宋_GBK"/>
                <w:color w:val="000000"/>
                <w:sz w:val="24"/>
                <w:szCs w:val="24"/>
                <w:lang w:bidi="ar"/>
              </w:rPr>
              <w:t>农业农村</w:t>
            </w:r>
            <w:r>
              <w:rPr>
                <w:rFonts w:hint="eastAsia" w:ascii="方正仿宋_GBK" w:hAnsi="方正仿宋_GBK" w:eastAsia="方正仿宋_GBK" w:cs="方正仿宋_GBK"/>
                <w:color w:val="000000"/>
                <w:sz w:val="24"/>
                <w:szCs w:val="24"/>
                <w:lang w:eastAsia="zh-CN" w:bidi="ar"/>
              </w:rPr>
              <w:t>局</w:t>
            </w:r>
          </w:p>
        </w:tc>
      </w:tr>
      <w:tr w14:paraId="1453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582BC958">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31</w:t>
            </w:r>
          </w:p>
        </w:tc>
        <w:tc>
          <w:tcPr>
            <w:tcW w:w="3115" w:type="dxa"/>
            <w:noWrap w:val="0"/>
            <w:tcMar>
              <w:top w:w="6" w:type="dxa"/>
              <w:left w:w="108" w:type="dxa"/>
              <w:bottom w:w="6" w:type="dxa"/>
              <w:right w:w="108" w:type="dxa"/>
            </w:tcMar>
            <w:vAlign w:val="center"/>
          </w:tcPr>
          <w:p w14:paraId="38E9821C">
            <w:pPr>
              <w:pStyle w:val="7"/>
              <w:overflowPunct w:val="0"/>
              <w:spacing w:line="320" w:lineRule="exact"/>
              <w:jc w:val="both"/>
              <w:textAlignment w:val="center"/>
              <w:rPr>
                <w:rFonts w:hint="default"/>
                <w:color w:val="000000"/>
                <w:sz w:val="24"/>
              </w:rPr>
            </w:pPr>
            <w:r>
              <w:rPr>
                <w:color w:val="000000"/>
                <w:sz w:val="24"/>
              </w:rPr>
              <w:t>侵犯植物新品种权处理</w:t>
            </w:r>
          </w:p>
        </w:tc>
        <w:tc>
          <w:tcPr>
            <w:tcW w:w="2574" w:type="dxa"/>
            <w:noWrap w:val="0"/>
            <w:tcMar>
              <w:top w:w="6" w:type="dxa"/>
              <w:left w:w="108" w:type="dxa"/>
              <w:bottom w:w="6" w:type="dxa"/>
              <w:right w:w="108" w:type="dxa"/>
            </w:tcMar>
            <w:vAlign w:val="center"/>
          </w:tcPr>
          <w:p w14:paraId="5BC9F931">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036E3CCB">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行政裁决</w:t>
            </w:r>
          </w:p>
        </w:tc>
        <w:tc>
          <w:tcPr>
            <w:tcW w:w="1771" w:type="dxa"/>
            <w:noWrap w:val="0"/>
            <w:tcMar>
              <w:top w:w="6" w:type="dxa"/>
              <w:left w:w="108" w:type="dxa"/>
              <w:bottom w:w="6" w:type="dxa"/>
              <w:right w:w="108" w:type="dxa"/>
            </w:tcMar>
            <w:vAlign w:val="center"/>
          </w:tcPr>
          <w:p w14:paraId="668231B6">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w:t>
            </w:r>
            <w:r>
              <w:rPr>
                <w:rFonts w:hint="eastAsia" w:ascii="方正仿宋_GBK" w:hAnsi="方正仿宋_GBK" w:eastAsia="方正仿宋_GBK" w:cs="方正仿宋_GBK"/>
                <w:color w:val="000000"/>
                <w:sz w:val="24"/>
                <w:szCs w:val="24"/>
                <w:lang w:bidi="ar"/>
              </w:rPr>
              <w:t>农业农村</w:t>
            </w:r>
            <w:r>
              <w:rPr>
                <w:rFonts w:hint="eastAsia" w:ascii="方正仿宋_GBK" w:hAnsi="方正仿宋_GBK" w:eastAsia="方正仿宋_GBK" w:cs="方正仿宋_GBK"/>
                <w:color w:val="000000"/>
                <w:sz w:val="24"/>
                <w:szCs w:val="24"/>
                <w:lang w:eastAsia="zh-CN" w:bidi="ar"/>
              </w:rPr>
              <w:t>局</w:t>
            </w:r>
            <w:r>
              <w:rPr>
                <w:rFonts w:hint="eastAsia" w:ascii="方正仿宋_GBK" w:hAnsi="方正仿宋_GBK" w:eastAsia="方正仿宋_GBK" w:cs="方正仿宋_GBK"/>
                <w:color w:val="000000"/>
                <w:sz w:val="24"/>
                <w:szCs w:val="24"/>
                <w:lang w:bidi="ar"/>
              </w:rPr>
              <w:t>或</w:t>
            </w:r>
            <w:r>
              <w:rPr>
                <w:rFonts w:hint="eastAsia" w:ascii="方正仿宋_GBK" w:hAnsi="方正仿宋_GBK" w:eastAsia="方正仿宋_GBK" w:cs="方正仿宋_GBK"/>
                <w:color w:val="000000"/>
                <w:sz w:val="24"/>
                <w:szCs w:val="24"/>
                <w:lang w:eastAsia="zh-CN" w:bidi="ar"/>
              </w:rPr>
              <w:t>县</w:t>
            </w:r>
            <w:r>
              <w:rPr>
                <w:rFonts w:hint="eastAsia" w:ascii="方正仿宋_GBK" w:hAnsi="方正仿宋_GBK" w:eastAsia="方正仿宋_GBK" w:cs="方正仿宋_GBK"/>
                <w:color w:val="000000"/>
                <w:sz w:val="24"/>
                <w:szCs w:val="24"/>
                <w:lang w:bidi="ar"/>
              </w:rPr>
              <w:t>林草</w:t>
            </w:r>
            <w:r>
              <w:rPr>
                <w:rFonts w:hint="eastAsia" w:ascii="方正仿宋_GBK" w:hAnsi="方正仿宋_GBK" w:eastAsia="方正仿宋_GBK" w:cs="方正仿宋_GBK"/>
                <w:color w:val="000000"/>
                <w:sz w:val="24"/>
                <w:szCs w:val="24"/>
                <w:lang w:eastAsia="zh-CN" w:bidi="ar"/>
              </w:rPr>
              <w:t>局</w:t>
            </w:r>
          </w:p>
        </w:tc>
      </w:tr>
      <w:tr w14:paraId="2D6A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1260419F">
            <w:pPr>
              <w:pStyle w:val="7"/>
              <w:overflowPunct w:val="0"/>
              <w:spacing w:line="320" w:lineRule="exact"/>
              <w:jc w:val="center"/>
              <w:textAlignment w:val="center"/>
              <w:rPr>
                <w:rFonts w:hint="default" w:eastAsia="方正仿宋_GBK"/>
                <w:color w:val="auto"/>
                <w:sz w:val="24"/>
                <w:lang w:val="en-US" w:eastAsia="zh-CN"/>
              </w:rPr>
            </w:pPr>
            <w:r>
              <w:rPr>
                <w:rFonts w:hint="eastAsia"/>
                <w:color w:val="auto"/>
                <w:sz w:val="24"/>
                <w:lang w:val="en-US" w:eastAsia="zh-CN"/>
              </w:rPr>
              <w:t>32</w:t>
            </w:r>
          </w:p>
        </w:tc>
        <w:tc>
          <w:tcPr>
            <w:tcW w:w="3115" w:type="dxa"/>
            <w:noWrap w:val="0"/>
            <w:tcMar>
              <w:top w:w="6" w:type="dxa"/>
              <w:left w:w="108" w:type="dxa"/>
              <w:bottom w:w="6" w:type="dxa"/>
              <w:right w:w="108" w:type="dxa"/>
            </w:tcMar>
            <w:vAlign w:val="center"/>
          </w:tcPr>
          <w:p w14:paraId="7CFB35A5">
            <w:pPr>
              <w:pStyle w:val="7"/>
              <w:overflowPunct w:val="0"/>
              <w:spacing w:line="320" w:lineRule="exact"/>
              <w:jc w:val="both"/>
              <w:textAlignment w:val="center"/>
              <w:rPr>
                <w:rFonts w:hint="default"/>
                <w:color w:val="auto"/>
                <w:sz w:val="24"/>
              </w:rPr>
            </w:pPr>
            <w:r>
              <w:rPr>
                <w:color w:val="auto"/>
                <w:sz w:val="24"/>
              </w:rPr>
              <w:t>水事纠纷处理</w:t>
            </w:r>
          </w:p>
        </w:tc>
        <w:tc>
          <w:tcPr>
            <w:tcW w:w="2574" w:type="dxa"/>
            <w:noWrap w:val="0"/>
            <w:tcMar>
              <w:top w:w="6" w:type="dxa"/>
              <w:left w:w="108" w:type="dxa"/>
              <w:bottom w:w="6" w:type="dxa"/>
              <w:right w:w="108" w:type="dxa"/>
            </w:tcMar>
            <w:vAlign w:val="center"/>
          </w:tcPr>
          <w:p w14:paraId="61B3B2FA">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1ABC3499">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行政裁决</w:t>
            </w:r>
          </w:p>
        </w:tc>
        <w:tc>
          <w:tcPr>
            <w:tcW w:w="1771" w:type="dxa"/>
            <w:noWrap w:val="0"/>
            <w:tcMar>
              <w:top w:w="6" w:type="dxa"/>
              <w:left w:w="108" w:type="dxa"/>
              <w:bottom w:w="6" w:type="dxa"/>
              <w:right w:w="108" w:type="dxa"/>
            </w:tcMar>
            <w:vAlign w:val="center"/>
          </w:tcPr>
          <w:p w14:paraId="6780769F">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w:t>
            </w:r>
            <w:r>
              <w:rPr>
                <w:rFonts w:hint="eastAsia" w:ascii="方正仿宋_GBK" w:hAnsi="方正仿宋_GBK" w:eastAsia="方正仿宋_GBK" w:cs="方正仿宋_GBK"/>
                <w:color w:val="000000"/>
                <w:sz w:val="24"/>
                <w:szCs w:val="24"/>
                <w:lang w:bidi="ar"/>
              </w:rPr>
              <w:t>水利</w:t>
            </w:r>
            <w:r>
              <w:rPr>
                <w:rFonts w:hint="eastAsia" w:ascii="方正仿宋_GBK" w:hAnsi="方正仿宋_GBK" w:eastAsia="方正仿宋_GBK" w:cs="方正仿宋_GBK"/>
                <w:color w:val="000000"/>
                <w:sz w:val="24"/>
                <w:szCs w:val="24"/>
                <w:lang w:eastAsia="zh-CN" w:bidi="ar"/>
              </w:rPr>
              <w:t>局</w:t>
            </w:r>
          </w:p>
        </w:tc>
      </w:tr>
      <w:tr w14:paraId="536A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03711409">
            <w:pPr>
              <w:pStyle w:val="7"/>
              <w:overflowPunct w:val="0"/>
              <w:spacing w:line="320" w:lineRule="exact"/>
              <w:jc w:val="center"/>
              <w:textAlignment w:val="center"/>
              <w:rPr>
                <w:rFonts w:hint="default" w:eastAsia="方正仿宋_GBK"/>
                <w:color w:val="auto"/>
                <w:sz w:val="24"/>
                <w:lang w:val="en-US" w:eastAsia="zh-CN"/>
              </w:rPr>
            </w:pPr>
            <w:r>
              <w:rPr>
                <w:rFonts w:hint="eastAsia"/>
                <w:color w:val="auto"/>
                <w:sz w:val="24"/>
                <w:lang w:val="en-US" w:eastAsia="zh-CN"/>
              </w:rPr>
              <w:t>33</w:t>
            </w:r>
          </w:p>
        </w:tc>
        <w:tc>
          <w:tcPr>
            <w:tcW w:w="3115" w:type="dxa"/>
            <w:noWrap w:val="0"/>
            <w:tcMar>
              <w:top w:w="6" w:type="dxa"/>
              <w:left w:w="108" w:type="dxa"/>
              <w:bottom w:w="6" w:type="dxa"/>
              <w:right w:w="108" w:type="dxa"/>
            </w:tcMar>
            <w:vAlign w:val="center"/>
          </w:tcPr>
          <w:p w14:paraId="49A3223B">
            <w:pPr>
              <w:pStyle w:val="7"/>
              <w:overflowPunct w:val="0"/>
              <w:spacing w:line="320" w:lineRule="exact"/>
              <w:jc w:val="both"/>
              <w:textAlignment w:val="center"/>
              <w:rPr>
                <w:rFonts w:hint="default"/>
                <w:color w:val="auto"/>
                <w:sz w:val="24"/>
              </w:rPr>
            </w:pPr>
            <w:r>
              <w:rPr>
                <w:color w:val="auto"/>
                <w:sz w:val="24"/>
              </w:rPr>
              <w:t>水土流失纠纷争议裁决</w:t>
            </w:r>
          </w:p>
        </w:tc>
        <w:tc>
          <w:tcPr>
            <w:tcW w:w="2574" w:type="dxa"/>
            <w:noWrap w:val="0"/>
            <w:tcMar>
              <w:top w:w="6" w:type="dxa"/>
              <w:left w:w="108" w:type="dxa"/>
              <w:bottom w:w="6" w:type="dxa"/>
              <w:right w:w="108" w:type="dxa"/>
            </w:tcMar>
            <w:vAlign w:val="center"/>
          </w:tcPr>
          <w:p w14:paraId="66A81F4D">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630299E1">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行政裁决</w:t>
            </w:r>
          </w:p>
        </w:tc>
        <w:tc>
          <w:tcPr>
            <w:tcW w:w="1771" w:type="dxa"/>
            <w:noWrap w:val="0"/>
            <w:tcMar>
              <w:top w:w="6" w:type="dxa"/>
              <w:left w:w="108" w:type="dxa"/>
              <w:bottom w:w="6" w:type="dxa"/>
              <w:right w:w="108" w:type="dxa"/>
            </w:tcMar>
            <w:vAlign w:val="center"/>
          </w:tcPr>
          <w:p w14:paraId="715CA498">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w:t>
            </w:r>
            <w:r>
              <w:rPr>
                <w:rFonts w:hint="eastAsia" w:ascii="方正仿宋_GBK" w:hAnsi="方正仿宋_GBK" w:eastAsia="方正仿宋_GBK" w:cs="方正仿宋_GBK"/>
                <w:color w:val="000000"/>
                <w:sz w:val="24"/>
                <w:szCs w:val="24"/>
                <w:lang w:bidi="ar"/>
              </w:rPr>
              <w:t>水利</w:t>
            </w:r>
            <w:r>
              <w:rPr>
                <w:rFonts w:hint="eastAsia" w:ascii="方正仿宋_GBK" w:hAnsi="方正仿宋_GBK" w:eastAsia="方正仿宋_GBK" w:cs="方正仿宋_GBK"/>
                <w:color w:val="000000"/>
                <w:sz w:val="24"/>
                <w:szCs w:val="24"/>
                <w:lang w:eastAsia="zh-CN" w:bidi="ar"/>
              </w:rPr>
              <w:t>局</w:t>
            </w:r>
          </w:p>
        </w:tc>
      </w:tr>
      <w:tr w14:paraId="487D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0DBB73FD">
            <w:pPr>
              <w:pStyle w:val="7"/>
              <w:overflowPunct w:val="0"/>
              <w:spacing w:line="320" w:lineRule="exact"/>
              <w:jc w:val="center"/>
              <w:textAlignment w:val="center"/>
              <w:rPr>
                <w:rFonts w:hint="default" w:eastAsia="方正仿宋_GBK"/>
                <w:color w:val="auto"/>
                <w:sz w:val="24"/>
                <w:lang w:val="en-US" w:eastAsia="zh-CN"/>
              </w:rPr>
            </w:pPr>
            <w:r>
              <w:rPr>
                <w:rFonts w:hint="eastAsia"/>
                <w:color w:val="auto"/>
                <w:sz w:val="24"/>
                <w:lang w:val="en-US" w:eastAsia="zh-CN"/>
              </w:rPr>
              <w:t>34</w:t>
            </w:r>
          </w:p>
        </w:tc>
        <w:tc>
          <w:tcPr>
            <w:tcW w:w="3115" w:type="dxa"/>
            <w:noWrap w:val="0"/>
            <w:tcMar>
              <w:top w:w="6" w:type="dxa"/>
              <w:left w:w="108" w:type="dxa"/>
              <w:bottom w:w="6" w:type="dxa"/>
              <w:right w:w="108" w:type="dxa"/>
            </w:tcMar>
            <w:vAlign w:val="center"/>
          </w:tcPr>
          <w:p w14:paraId="4904BFF8">
            <w:pPr>
              <w:pStyle w:val="7"/>
              <w:overflowPunct w:val="0"/>
              <w:spacing w:line="320" w:lineRule="exact"/>
              <w:jc w:val="both"/>
              <w:textAlignment w:val="center"/>
              <w:rPr>
                <w:rFonts w:hint="default"/>
                <w:color w:val="auto"/>
                <w:sz w:val="24"/>
              </w:rPr>
            </w:pPr>
            <w:r>
              <w:rPr>
                <w:color w:val="auto"/>
                <w:sz w:val="24"/>
              </w:rPr>
              <w:t>违反河道管理条例经济损失调处</w:t>
            </w:r>
          </w:p>
        </w:tc>
        <w:tc>
          <w:tcPr>
            <w:tcW w:w="2574" w:type="dxa"/>
            <w:noWrap w:val="0"/>
            <w:tcMar>
              <w:top w:w="6" w:type="dxa"/>
              <w:left w:w="108" w:type="dxa"/>
              <w:bottom w:w="6" w:type="dxa"/>
              <w:right w:w="108" w:type="dxa"/>
            </w:tcMar>
            <w:vAlign w:val="center"/>
          </w:tcPr>
          <w:p w14:paraId="1C271C42">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7B1EEC46">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行政裁决</w:t>
            </w:r>
          </w:p>
        </w:tc>
        <w:tc>
          <w:tcPr>
            <w:tcW w:w="1771" w:type="dxa"/>
            <w:noWrap w:val="0"/>
            <w:tcMar>
              <w:top w:w="6" w:type="dxa"/>
              <w:left w:w="108" w:type="dxa"/>
              <w:bottom w:w="6" w:type="dxa"/>
              <w:right w:w="108" w:type="dxa"/>
            </w:tcMar>
            <w:vAlign w:val="center"/>
          </w:tcPr>
          <w:p w14:paraId="3063376A">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w:t>
            </w:r>
            <w:r>
              <w:rPr>
                <w:rFonts w:hint="eastAsia" w:ascii="方正仿宋_GBK" w:hAnsi="方正仿宋_GBK" w:eastAsia="方正仿宋_GBK" w:cs="方正仿宋_GBK"/>
                <w:color w:val="000000"/>
                <w:sz w:val="24"/>
                <w:szCs w:val="24"/>
                <w:lang w:bidi="ar"/>
              </w:rPr>
              <w:t>水利</w:t>
            </w:r>
            <w:r>
              <w:rPr>
                <w:rFonts w:hint="eastAsia" w:ascii="方正仿宋_GBK" w:hAnsi="方正仿宋_GBK" w:eastAsia="方正仿宋_GBK" w:cs="方正仿宋_GBK"/>
                <w:color w:val="000000"/>
                <w:sz w:val="24"/>
                <w:szCs w:val="24"/>
                <w:lang w:eastAsia="zh-CN" w:bidi="ar"/>
              </w:rPr>
              <w:t>局</w:t>
            </w:r>
          </w:p>
        </w:tc>
      </w:tr>
      <w:tr w14:paraId="6AE5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798E1BE3">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35</w:t>
            </w:r>
          </w:p>
        </w:tc>
        <w:tc>
          <w:tcPr>
            <w:tcW w:w="3115" w:type="dxa"/>
            <w:noWrap w:val="0"/>
            <w:tcMar>
              <w:top w:w="6" w:type="dxa"/>
              <w:left w:w="108" w:type="dxa"/>
              <w:bottom w:w="6" w:type="dxa"/>
              <w:right w:w="108" w:type="dxa"/>
            </w:tcMar>
            <w:vAlign w:val="center"/>
          </w:tcPr>
          <w:p w14:paraId="5C77BC80">
            <w:pPr>
              <w:pStyle w:val="7"/>
              <w:overflowPunct w:val="0"/>
              <w:spacing w:line="320" w:lineRule="exact"/>
              <w:jc w:val="both"/>
              <w:textAlignment w:val="center"/>
              <w:rPr>
                <w:rFonts w:hint="default"/>
                <w:color w:val="000000"/>
                <w:sz w:val="24"/>
              </w:rPr>
            </w:pPr>
            <w:r>
              <w:rPr>
                <w:color w:val="000000"/>
                <w:sz w:val="24"/>
              </w:rPr>
              <w:t>对营业性演出举报人的奖励</w:t>
            </w:r>
          </w:p>
        </w:tc>
        <w:tc>
          <w:tcPr>
            <w:tcW w:w="2574" w:type="dxa"/>
            <w:noWrap w:val="0"/>
            <w:tcMar>
              <w:top w:w="6" w:type="dxa"/>
              <w:left w:w="108" w:type="dxa"/>
              <w:bottom w:w="6" w:type="dxa"/>
              <w:right w:w="108" w:type="dxa"/>
            </w:tcMar>
            <w:vAlign w:val="center"/>
          </w:tcPr>
          <w:p w14:paraId="42858EC8">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2EFDA292">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行政奖励</w:t>
            </w:r>
          </w:p>
        </w:tc>
        <w:tc>
          <w:tcPr>
            <w:tcW w:w="1771" w:type="dxa"/>
            <w:noWrap w:val="0"/>
            <w:tcMar>
              <w:top w:w="6" w:type="dxa"/>
              <w:left w:w="108" w:type="dxa"/>
              <w:bottom w:w="6" w:type="dxa"/>
              <w:right w:w="108" w:type="dxa"/>
            </w:tcMar>
            <w:vAlign w:val="center"/>
          </w:tcPr>
          <w:p w14:paraId="326E5567">
            <w:pPr>
              <w:pStyle w:val="7"/>
              <w:overflowPunct w:val="0"/>
              <w:spacing w:line="32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w:t>
            </w:r>
            <w:r>
              <w:rPr>
                <w:rFonts w:hint="eastAsia" w:ascii="方正仿宋_GBK" w:hAnsi="方正仿宋_GBK" w:eastAsia="方正仿宋_GBK" w:cs="方正仿宋_GBK"/>
                <w:color w:val="000000"/>
                <w:sz w:val="24"/>
                <w:szCs w:val="24"/>
                <w:lang w:bidi="ar"/>
              </w:rPr>
              <w:t>文化和旅游</w:t>
            </w:r>
            <w:r>
              <w:rPr>
                <w:rFonts w:hint="eastAsia" w:ascii="方正仿宋_GBK" w:hAnsi="方正仿宋_GBK" w:eastAsia="方正仿宋_GBK" w:cs="方正仿宋_GBK"/>
                <w:color w:val="000000"/>
                <w:sz w:val="24"/>
                <w:szCs w:val="24"/>
                <w:lang w:eastAsia="zh-CN" w:bidi="ar"/>
              </w:rPr>
              <w:t>局</w:t>
            </w:r>
          </w:p>
        </w:tc>
      </w:tr>
      <w:tr w14:paraId="46FE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1711845B">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36</w:t>
            </w:r>
          </w:p>
        </w:tc>
        <w:tc>
          <w:tcPr>
            <w:tcW w:w="3115" w:type="dxa"/>
            <w:noWrap w:val="0"/>
            <w:tcMar>
              <w:top w:w="6" w:type="dxa"/>
              <w:left w:w="108" w:type="dxa"/>
              <w:bottom w:w="6" w:type="dxa"/>
              <w:right w:w="108" w:type="dxa"/>
            </w:tcMar>
            <w:vAlign w:val="center"/>
          </w:tcPr>
          <w:p w14:paraId="745FD860">
            <w:pPr>
              <w:pStyle w:val="7"/>
              <w:overflowPunct w:val="0"/>
              <w:spacing w:line="320" w:lineRule="exact"/>
              <w:jc w:val="both"/>
              <w:textAlignment w:val="center"/>
              <w:rPr>
                <w:color w:val="000000"/>
                <w:sz w:val="24"/>
              </w:rPr>
            </w:pPr>
            <w:r>
              <w:rPr>
                <w:color w:val="000000"/>
                <w:sz w:val="24"/>
              </w:rPr>
              <w:t>承担预防接种工作的医疗卫生机构（接种单位）的确认</w:t>
            </w:r>
          </w:p>
        </w:tc>
        <w:tc>
          <w:tcPr>
            <w:tcW w:w="2574" w:type="dxa"/>
            <w:noWrap w:val="0"/>
            <w:tcMar>
              <w:top w:w="6" w:type="dxa"/>
              <w:left w:w="108" w:type="dxa"/>
              <w:bottom w:w="6" w:type="dxa"/>
              <w:right w:w="108" w:type="dxa"/>
            </w:tcMar>
            <w:vAlign w:val="center"/>
          </w:tcPr>
          <w:p w14:paraId="43EE2A74">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30B8E595">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行政确认</w:t>
            </w:r>
          </w:p>
        </w:tc>
        <w:tc>
          <w:tcPr>
            <w:tcW w:w="1771" w:type="dxa"/>
            <w:noWrap w:val="0"/>
            <w:tcMar>
              <w:top w:w="6" w:type="dxa"/>
              <w:left w:w="108" w:type="dxa"/>
              <w:bottom w:w="6" w:type="dxa"/>
              <w:right w:w="108" w:type="dxa"/>
            </w:tcMar>
            <w:vAlign w:val="center"/>
          </w:tcPr>
          <w:p w14:paraId="162CD218">
            <w:pPr>
              <w:pStyle w:val="7"/>
              <w:overflowPunct w:val="0"/>
              <w:spacing w:line="320" w:lineRule="exact"/>
              <w:jc w:val="both"/>
              <w:textAlignment w:val="center"/>
              <w:rPr>
                <w:rFonts w:hint="eastAsia" w:ascii="方正仿宋_GBK" w:hAnsi="方正仿宋_GBK" w:eastAsia="方正仿宋_GBK" w:cs="方正仿宋_GBK"/>
                <w:color w:val="000000"/>
                <w:sz w:val="24"/>
                <w:szCs w:val="24"/>
                <w:lang w:eastAsia="zh-CN" w:bidi="ar"/>
              </w:rPr>
            </w:pPr>
            <w:r>
              <w:rPr>
                <w:rFonts w:hint="eastAsia" w:ascii="方正仿宋_GBK" w:hAnsi="方正仿宋_GBK" w:eastAsia="方正仿宋_GBK" w:cs="方正仿宋_GBK"/>
                <w:color w:val="000000"/>
                <w:sz w:val="24"/>
                <w:szCs w:val="24"/>
                <w:lang w:eastAsia="zh-CN" w:bidi="ar"/>
              </w:rPr>
              <w:t>县卫生健康局</w:t>
            </w:r>
          </w:p>
        </w:tc>
      </w:tr>
      <w:tr w14:paraId="6895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67FC3050">
            <w:pPr>
              <w:pStyle w:val="7"/>
              <w:overflowPunct w:val="0"/>
              <w:spacing w:line="320" w:lineRule="exact"/>
              <w:jc w:val="center"/>
              <w:textAlignment w:val="center"/>
              <w:rPr>
                <w:rFonts w:hint="default" w:eastAsia="方正仿宋_GBK"/>
                <w:color w:val="auto"/>
                <w:sz w:val="24"/>
                <w:lang w:val="en-US" w:eastAsia="zh-CN"/>
              </w:rPr>
            </w:pPr>
            <w:r>
              <w:rPr>
                <w:rFonts w:hint="eastAsia"/>
                <w:color w:val="auto"/>
                <w:sz w:val="24"/>
                <w:lang w:val="en-US" w:eastAsia="zh-CN"/>
              </w:rPr>
              <w:t>37</w:t>
            </w:r>
          </w:p>
        </w:tc>
        <w:tc>
          <w:tcPr>
            <w:tcW w:w="3115" w:type="dxa"/>
            <w:noWrap w:val="0"/>
            <w:tcMar>
              <w:top w:w="6" w:type="dxa"/>
              <w:left w:w="108" w:type="dxa"/>
              <w:bottom w:w="6" w:type="dxa"/>
              <w:right w:w="108" w:type="dxa"/>
            </w:tcMar>
            <w:vAlign w:val="center"/>
          </w:tcPr>
          <w:p w14:paraId="1CDD88C8">
            <w:pPr>
              <w:pStyle w:val="7"/>
              <w:overflowPunct w:val="0"/>
              <w:spacing w:line="320" w:lineRule="exact"/>
              <w:jc w:val="both"/>
              <w:textAlignment w:val="center"/>
              <w:rPr>
                <w:rFonts w:hint="default"/>
                <w:color w:val="auto"/>
                <w:sz w:val="24"/>
              </w:rPr>
            </w:pPr>
            <w:r>
              <w:rPr>
                <w:color w:val="auto"/>
                <w:sz w:val="24"/>
              </w:rPr>
              <w:t>对婚前医学检查、遗传病诊断和产前诊断结果有异议的医学技术鉴定</w:t>
            </w:r>
          </w:p>
        </w:tc>
        <w:tc>
          <w:tcPr>
            <w:tcW w:w="2574" w:type="dxa"/>
            <w:noWrap w:val="0"/>
            <w:tcMar>
              <w:top w:w="6" w:type="dxa"/>
              <w:left w:w="108" w:type="dxa"/>
              <w:bottom w:w="6" w:type="dxa"/>
              <w:right w:w="108" w:type="dxa"/>
            </w:tcMar>
            <w:vAlign w:val="center"/>
          </w:tcPr>
          <w:p w14:paraId="718E6BFD">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11954B9D">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行政确认</w:t>
            </w:r>
          </w:p>
        </w:tc>
        <w:tc>
          <w:tcPr>
            <w:tcW w:w="1771" w:type="dxa"/>
            <w:noWrap w:val="0"/>
            <w:tcMar>
              <w:top w:w="6" w:type="dxa"/>
              <w:left w:w="108" w:type="dxa"/>
              <w:bottom w:w="6" w:type="dxa"/>
              <w:right w:w="108" w:type="dxa"/>
            </w:tcMar>
            <w:vAlign w:val="center"/>
          </w:tcPr>
          <w:p w14:paraId="7397073A">
            <w:pPr>
              <w:pStyle w:val="7"/>
              <w:overflowPunct w:val="0"/>
              <w:spacing w:line="320" w:lineRule="exact"/>
              <w:jc w:val="both"/>
              <w:textAlignment w:val="center"/>
              <w:rPr>
                <w:rFonts w:hint="eastAsia" w:ascii="方正仿宋_GBK" w:hAnsi="方正仿宋_GBK" w:eastAsia="方正仿宋_GBK" w:cs="方正仿宋_GBK"/>
                <w:color w:val="000000"/>
                <w:sz w:val="24"/>
                <w:szCs w:val="24"/>
                <w:lang w:eastAsia="zh-CN" w:bidi="ar"/>
              </w:rPr>
            </w:pPr>
            <w:r>
              <w:rPr>
                <w:rFonts w:hint="eastAsia" w:ascii="方正仿宋_GBK" w:hAnsi="方正仿宋_GBK" w:eastAsia="方正仿宋_GBK" w:cs="方正仿宋_GBK"/>
                <w:color w:val="000000"/>
                <w:sz w:val="24"/>
                <w:szCs w:val="24"/>
                <w:lang w:eastAsia="zh-CN" w:bidi="ar"/>
              </w:rPr>
              <w:t>县卫生健康局</w:t>
            </w:r>
          </w:p>
        </w:tc>
      </w:tr>
      <w:tr w14:paraId="48D1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5C88E883">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38</w:t>
            </w:r>
          </w:p>
        </w:tc>
        <w:tc>
          <w:tcPr>
            <w:tcW w:w="3115" w:type="dxa"/>
            <w:noWrap w:val="0"/>
            <w:tcMar>
              <w:top w:w="6" w:type="dxa"/>
              <w:left w:w="108" w:type="dxa"/>
              <w:bottom w:w="6" w:type="dxa"/>
              <w:right w:w="108" w:type="dxa"/>
            </w:tcMar>
            <w:vAlign w:val="center"/>
          </w:tcPr>
          <w:p w14:paraId="394C472F">
            <w:pPr>
              <w:pStyle w:val="7"/>
              <w:overflowPunct w:val="0"/>
              <w:spacing w:line="320" w:lineRule="exact"/>
              <w:jc w:val="both"/>
              <w:textAlignment w:val="center"/>
              <w:rPr>
                <w:rFonts w:hint="default"/>
                <w:color w:val="000000"/>
                <w:sz w:val="24"/>
              </w:rPr>
            </w:pPr>
            <w:r>
              <w:rPr>
                <w:color w:val="000000"/>
                <w:sz w:val="24"/>
              </w:rPr>
              <w:t>出生医学证明签发、补发、换发</w:t>
            </w:r>
          </w:p>
        </w:tc>
        <w:tc>
          <w:tcPr>
            <w:tcW w:w="2574" w:type="dxa"/>
            <w:noWrap w:val="0"/>
            <w:tcMar>
              <w:top w:w="6" w:type="dxa"/>
              <w:left w:w="108" w:type="dxa"/>
              <w:bottom w:w="6" w:type="dxa"/>
              <w:right w:w="108" w:type="dxa"/>
            </w:tcMar>
            <w:vAlign w:val="center"/>
          </w:tcPr>
          <w:p w14:paraId="23BB07E5">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12CFD272">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公共服务</w:t>
            </w:r>
          </w:p>
        </w:tc>
        <w:tc>
          <w:tcPr>
            <w:tcW w:w="1771" w:type="dxa"/>
            <w:noWrap w:val="0"/>
            <w:tcMar>
              <w:top w:w="6" w:type="dxa"/>
              <w:left w:w="108" w:type="dxa"/>
              <w:bottom w:w="6" w:type="dxa"/>
              <w:right w:w="108" w:type="dxa"/>
            </w:tcMar>
            <w:vAlign w:val="center"/>
          </w:tcPr>
          <w:p w14:paraId="51413AB4">
            <w:pPr>
              <w:pStyle w:val="7"/>
              <w:overflowPunct w:val="0"/>
              <w:spacing w:line="320" w:lineRule="exact"/>
              <w:jc w:val="both"/>
              <w:textAlignment w:val="center"/>
              <w:rPr>
                <w:rFonts w:hint="eastAsia" w:ascii="方正仿宋_GBK" w:hAnsi="方正仿宋_GBK" w:eastAsia="方正仿宋_GBK" w:cs="方正仿宋_GBK"/>
                <w:color w:val="000000"/>
                <w:sz w:val="24"/>
                <w:szCs w:val="24"/>
                <w:lang w:bidi="ar"/>
              </w:rPr>
            </w:pPr>
            <w:r>
              <w:rPr>
                <w:rFonts w:hint="eastAsia" w:ascii="方正仿宋_GBK" w:hAnsi="方正仿宋_GBK" w:eastAsia="方正仿宋_GBK" w:cs="方正仿宋_GBK"/>
                <w:color w:val="000000"/>
                <w:sz w:val="24"/>
                <w:szCs w:val="24"/>
                <w:lang w:bidi="ar"/>
              </w:rPr>
              <w:t>有助产资质的医疗保健机构或</w:t>
            </w:r>
            <w:r>
              <w:rPr>
                <w:rFonts w:hint="eastAsia" w:ascii="方正仿宋_GBK" w:hAnsi="方正仿宋_GBK" w:eastAsia="方正仿宋_GBK" w:cs="方正仿宋_GBK"/>
                <w:color w:val="000000"/>
                <w:sz w:val="24"/>
                <w:szCs w:val="24"/>
                <w:lang w:eastAsia="zh-CN" w:bidi="ar"/>
              </w:rPr>
              <w:t>县卫生健康局</w:t>
            </w:r>
            <w:r>
              <w:rPr>
                <w:rFonts w:hint="eastAsia" w:ascii="方正仿宋_GBK" w:hAnsi="方正仿宋_GBK" w:eastAsia="方正仿宋_GBK" w:cs="方正仿宋_GBK"/>
                <w:color w:val="000000"/>
                <w:sz w:val="24"/>
                <w:szCs w:val="24"/>
                <w:lang w:bidi="ar"/>
              </w:rPr>
              <w:t>委托的公共卫生管理机构</w:t>
            </w:r>
          </w:p>
        </w:tc>
      </w:tr>
      <w:tr w14:paraId="54F5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1FBE03F4">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39</w:t>
            </w:r>
          </w:p>
        </w:tc>
        <w:tc>
          <w:tcPr>
            <w:tcW w:w="3115" w:type="dxa"/>
            <w:noWrap w:val="0"/>
            <w:tcMar>
              <w:top w:w="6" w:type="dxa"/>
              <w:left w:w="108" w:type="dxa"/>
              <w:bottom w:w="6" w:type="dxa"/>
              <w:right w:w="108" w:type="dxa"/>
            </w:tcMar>
            <w:vAlign w:val="center"/>
          </w:tcPr>
          <w:p w14:paraId="1A1A58BD">
            <w:pPr>
              <w:pStyle w:val="7"/>
              <w:overflowPunct w:val="0"/>
              <w:spacing w:line="320" w:lineRule="exact"/>
              <w:jc w:val="both"/>
              <w:textAlignment w:val="center"/>
              <w:rPr>
                <w:rFonts w:hint="default"/>
                <w:color w:val="000000"/>
                <w:sz w:val="24"/>
              </w:rPr>
            </w:pPr>
            <w:r>
              <w:rPr>
                <w:color w:val="000000"/>
                <w:sz w:val="24"/>
              </w:rPr>
              <w:t>烈士评定</w:t>
            </w:r>
          </w:p>
        </w:tc>
        <w:tc>
          <w:tcPr>
            <w:tcW w:w="2574" w:type="dxa"/>
            <w:noWrap w:val="0"/>
            <w:tcMar>
              <w:top w:w="6" w:type="dxa"/>
              <w:left w:w="108" w:type="dxa"/>
              <w:bottom w:w="6" w:type="dxa"/>
              <w:right w:w="108" w:type="dxa"/>
            </w:tcMar>
            <w:vAlign w:val="center"/>
          </w:tcPr>
          <w:p w14:paraId="79F7B030">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0A048AE2">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行政确认</w:t>
            </w:r>
          </w:p>
        </w:tc>
        <w:tc>
          <w:tcPr>
            <w:tcW w:w="1771" w:type="dxa"/>
            <w:noWrap w:val="0"/>
            <w:tcMar>
              <w:top w:w="6" w:type="dxa"/>
              <w:left w:w="108" w:type="dxa"/>
              <w:bottom w:w="6" w:type="dxa"/>
              <w:right w:w="108" w:type="dxa"/>
            </w:tcMar>
            <w:vAlign w:val="center"/>
          </w:tcPr>
          <w:p w14:paraId="39E89302">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县退役军人事务局</w:t>
            </w:r>
          </w:p>
        </w:tc>
      </w:tr>
      <w:tr w14:paraId="3A18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21A40369">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40</w:t>
            </w:r>
          </w:p>
        </w:tc>
        <w:tc>
          <w:tcPr>
            <w:tcW w:w="3115" w:type="dxa"/>
            <w:noWrap w:val="0"/>
            <w:tcMar>
              <w:top w:w="6" w:type="dxa"/>
              <w:left w:w="108" w:type="dxa"/>
              <w:bottom w:w="6" w:type="dxa"/>
              <w:right w:w="108" w:type="dxa"/>
            </w:tcMar>
            <w:vAlign w:val="center"/>
          </w:tcPr>
          <w:p w14:paraId="1F4874BA">
            <w:pPr>
              <w:pStyle w:val="7"/>
              <w:overflowPunct w:val="0"/>
              <w:spacing w:line="320" w:lineRule="exact"/>
              <w:jc w:val="both"/>
              <w:textAlignment w:val="center"/>
              <w:rPr>
                <w:rFonts w:hint="default"/>
                <w:color w:val="000000"/>
                <w:sz w:val="24"/>
              </w:rPr>
            </w:pPr>
            <w:r>
              <w:rPr>
                <w:color w:val="000000"/>
                <w:sz w:val="24"/>
              </w:rPr>
              <w:t>伤残等级评定</w:t>
            </w:r>
          </w:p>
        </w:tc>
        <w:tc>
          <w:tcPr>
            <w:tcW w:w="2574" w:type="dxa"/>
            <w:noWrap w:val="0"/>
            <w:tcMar>
              <w:top w:w="6" w:type="dxa"/>
              <w:left w:w="108" w:type="dxa"/>
              <w:bottom w:w="6" w:type="dxa"/>
              <w:right w:w="108" w:type="dxa"/>
            </w:tcMar>
            <w:vAlign w:val="center"/>
          </w:tcPr>
          <w:p w14:paraId="3A7446CF">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112C636C">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行政确认</w:t>
            </w:r>
          </w:p>
        </w:tc>
        <w:tc>
          <w:tcPr>
            <w:tcW w:w="1771" w:type="dxa"/>
            <w:noWrap w:val="0"/>
            <w:tcMar>
              <w:top w:w="6" w:type="dxa"/>
              <w:left w:w="108" w:type="dxa"/>
              <w:bottom w:w="6" w:type="dxa"/>
              <w:right w:w="108" w:type="dxa"/>
            </w:tcMar>
            <w:vAlign w:val="center"/>
          </w:tcPr>
          <w:p w14:paraId="063BF6F1">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县退役军人事务局</w:t>
            </w:r>
          </w:p>
        </w:tc>
      </w:tr>
      <w:tr w14:paraId="1695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45D89A4B">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41</w:t>
            </w:r>
          </w:p>
        </w:tc>
        <w:tc>
          <w:tcPr>
            <w:tcW w:w="3115" w:type="dxa"/>
            <w:noWrap w:val="0"/>
            <w:tcMar>
              <w:top w:w="6" w:type="dxa"/>
              <w:left w:w="108" w:type="dxa"/>
              <w:bottom w:w="6" w:type="dxa"/>
              <w:right w:w="108" w:type="dxa"/>
            </w:tcMar>
            <w:vAlign w:val="center"/>
          </w:tcPr>
          <w:p w14:paraId="5B5B9551">
            <w:pPr>
              <w:pStyle w:val="7"/>
              <w:overflowPunct w:val="0"/>
              <w:spacing w:line="320" w:lineRule="exact"/>
              <w:jc w:val="both"/>
              <w:textAlignment w:val="center"/>
              <w:rPr>
                <w:rFonts w:hint="default"/>
                <w:color w:val="000000"/>
                <w:sz w:val="24"/>
              </w:rPr>
            </w:pPr>
            <w:r>
              <w:rPr>
                <w:color w:val="000000"/>
                <w:sz w:val="24"/>
              </w:rPr>
              <w:t>伤残抚恤关系接收、转移办理</w:t>
            </w:r>
          </w:p>
        </w:tc>
        <w:tc>
          <w:tcPr>
            <w:tcW w:w="2574" w:type="dxa"/>
            <w:noWrap w:val="0"/>
            <w:tcMar>
              <w:top w:w="6" w:type="dxa"/>
              <w:left w:w="108" w:type="dxa"/>
              <w:bottom w:w="6" w:type="dxa"/>
              <w:right w:w="108" w:type="dxa"/>
            </w:tcMar>
            <w:vAlign w:val="center"/>
          </w:tcPr>
          <w:p w14:paraId="1BE2DDB8">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170CE916">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行政确认</w:t>
            </w:r>
          </w:p>
        </w:tc>
        <w:tc>
          <w:tcPr>
            <w:tcW w:w="1771" w:type="dxa"/>
            <w:noWrap w:val="0"/>
            <w:tcMar>
              <w:top w:w="6" w:type="dxa"/>
              <w:left w:w="108" w:type="dxa"/>
              <w:bottom w:w="6" w:type="dxa"/>
              <w:right w:w="108" w:type="dxa"/>
            </w:tcMar>
            <w:vAlign w:val="center"/>
          </w:tcPr>
          <w:p w14:paraId="5299D52B">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县退役军人事务局</w:t>
            </w:r>
          </w:p>
        </w:tc>
      </w:tr>
      <w:tr w14:paraId="5165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66972007">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42</w:t>
            </w:r>
          </w:p>
        </w:tc>
        <w:tc>
          <w:tcPr>
            <w:tcW w:w="3115" w:type="dxa"/>
            <w:noWrap w:val="0"/>
            <w:tcMar>
              <w:top w:w="6" w:type="dxa"/>
              <w:left w:w="108" w:type="dxa"/>
              <w:bottom w:w="6" w:type="dxa"/>
              <w:right w:w="108" w:type="dxa"/>
            </w:tcMar>
            <w:vAlign w:val="center"/>
          </w:tcPr>
          <w:p w14:paraId="33807747">
            <w:pPr>
              <w:pStyle w:val="7"/>
              <w:overflowPunct w:val="0"/>
              <w:spacing w:line="320" w:lineRule="exact"/>
              <w:jc w:val="both"/>
              <w:textAlignment w:val="center"/>
              <w:rPr>
                <w:rFonts w:hint="default"/>
                <w:color w:val="000000"/>
                <w:sz w:val="24"/>
              </w:rPr>
            </w:pPr>
            <w:r>
              <w:rPr>
                <w:color w:val="000000"/>
                <w:sz w:val="24"/>
              </w:rPr>
              <w:t>在乡复员军人定期定量补助的认定</w:t>
            </w:r>
          </w:p>
        </w:tc>
        <w:tc>
          <w:tcPr>
            <w:tcW w:w="2574" w:type="dxa"/>
            <w:noWrap w:val="0"/>
            <w:tcMar>
              <w:top w:w="6" w:type="dxa"/>
              <w:left w:w="108" w:type="dxa"/>
              <w:bottom w:w="6" w:type="dxa"/>
              <w:right w:w="108" w:type="dxa"/>
            </w:tcMar>
            <w:vAlign w:val="center"/>
          </w:tcPr>
          <w:p w14:paraId="465662C1">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3643FB91">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行政确认</w:t>
            </w:r>
          </w:p>
        </w:tc>
        <w:tc>
          <w:tcPr>
            <w:tcW w:w="1771" w:type="dxa"/>
            <w:noWrap w:val="0"/>
            <w:tcMar>
              <w:top w:w="6" w:type="dxa"/>
              <w:left w:w="108" w:type="dxa"/>
              <w:bottom w:w="6" w:type="dxa"/>
              <w:right w:w="108" w:type="dxa"/>
            </w:tcMar>
            <w:vAlign w:val="center"/>
          </w:tcPr>
          <w:p w14:paraId="4C720C3A">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县退役军人事务局</w:t>
            </w:r>
          </w:p>
        </w:tc>
      </w:tr>
      <w:tr w14:paraId="1ADB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7238A7C3">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43</w:t>
            </w:r>
          </w:p>
        </w:tc>
        <w:tc>
          <w:tcPr>
            <w:tcW w:w="3115" w:type="dxa"/>
            <w:noWrap w:val="0"/>
            <w:tcMar>
              <w:top w:w="6" w:type="dxa"/>
              <w:left w:w="108" w:type="dxa"/>
              <w:bottom w:w="6" w:type="dxa"/>
              <w:right w:w="108" w:type="dxa"/>
            </w:tcMar>
            <w:vAlign w:val="center"/>
          </w:tcPr>
          <w:p w14:paraId="2A121B13">
            <w:pPr>
              <w:pStyle w:val="7"/>
              <w:overflowPunct w:val="0"/>
              <w:spacing w:line="320" w:lineRule="exact"/>
              <w:jc w:val="both"/>
              <w:textAlignment w:val="center"/>
              <w:rPr>
                <w:rFonts w:hint="default"/>
                <w:color w:val="000000"/>
                <w:sz w:val="24"/>
              </w:rPr>
            </w:pPr>
            <w:r>
              <w:rPr>
                <w:color w:val="000000"/>
                <w:sz w:val="24"/>
              </w:rPr>
              <w:t>烈士褒扬金的给付</w:t>
            </w:r>
          </w:p>
        </w:tc>
        <w:tc>
          <w:tcPr>
            <w:tcW w:w="2574" w:type="dxa"/>
            <w:noWrap w:val="0"/>
            <w:tcMar>
              <w:top w:w="6" w:type="dxa"/>
              <w:left w:w="108" w:type="dxa"/>
              <w:bottom w:w="6" w:type="dxa"/>
              <w:right w:w="108" w:type="dxa"/>
            </w:tcMar>
            <w:vAlign w:val="center"/>
          </w:tcPr>
          <w:p w14:paraId="5D4ED144">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436473B0">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行政给付</w:t>
            </w:r>
          </w:p>
        </w:tc>
        <w:tc>
          <w:tcPr>
            <w:tcW w:w="1771" w:type="dxa"/>
            <w:noWrap w:val="0"/>
            <w:tcMar>
              <w:top w:w="6" w:type="dxa"/>
              <w:left w:w="108" w:type="dxa"/>
              <w:bottom w:w="6" w:type="dxa"/>
              <w:right w:w="108" w:type="dxa"/>
            </w:tcMar>
            <w:vAlign w:val="center"/>
          </w:tcPr>
          <w:p w14:paraId="148C1E29">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w:t>
            </w:r>
            <w:bookmarkStart w:id="0" w:name="_GoBack"/>
            <w:bookmarkEnd w:id="0"/>
            <w:r>
              <w:rPr>
                <w:rFonts w:hint="eastAsia" w:ascii="方正仿宋_GBK" w:hAnsi="方正仿宋_GBK" w:eastAsia="方正仿宋_GBK" w:cs="方正仿宋_GBK"/>
                <w:color w:val="000000"/>
                <w:sz w:val="24"/>
                <w:szCs w:val="24"/>
                <w:lang w:eastAsia="zh-CN" w:bidi="ar"/>
              </w:rPr>
              <w:t>退役军人事务局</w:t>
            </w:r>
          </w:p>
        </w:tc>
      </w:tr>
      <w:tr w14:paraId="7B73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45E84511">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44</w:t>
            </w:r>
          </w:p>
        </w:tc>
        <w:tc>
          <w:tcPr>
            <w:tcW w:w="3115" w:type="dxa"/>
            <w:noWrap w:val="0"/>
            <w:tcMar>
              <w:top w:w="6" w:type="dxa"/>
              <w:left w:w="108" w:type="dxa"/>
              <w:bottom w:w="6" w:type="dxa"/>
              <w:right w:w="108" w:type="dxa"/>
            </w:tcMar>
            <w:vAlign w:val="center"/>
          </w:tcPr>
          <w:p w14:paraId="12B89E63">
            <w:pPr>
              <w:pStyle w:val="7"/>
              <w:overflowPunct w:val="0"/>
              <w:spacing w:line="320" w:lineRule="exact"/>
              <w:jc w:val="both"/>
              <w:textAlignment w:val="center"/>
              <w:rPr>
                <w:rFonts w:hint="default"/>
                <w:color w:val="000000"/>
                <w:sz w:val="24"/>
              </w:rPr>
            </w:pPr>
            <w:r>
              <w:rPr>
                <w:color w:val="000000"/>
                <w:sz w:val="24"/>
              </w:rPr>
              <w:t>烈士遗属、因公牺牲军人遗属、病故军人遗属定期抚恤金的给付</w:t>
            </w:r>
          </w:p>
        </w:tc>
        <w:tc>
          <w:tcPr>
            <w:tcW w:w="2574" w:type="dxa"/>
            <w:noWrap w:val="0"/>
            <w:tcMar>
              <w:top w:w="6" w:type="dxa"/>
              <w:left w:w="108" w:type="dxa"/>
              <w:bottom w:w="6" w:type="dxa"/>
              <w:right w:w="108" w:type="dxa"/>
            </w:tcMar>
            <w:vAlign w:val="center"/>
          </w:tcPr>
          <w:p w14:paraId="0F52610B">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1612309B">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行政给付</w:t>
            </w:r>
          </w:p>
        </w:tc>
        <w:tc>
          <w:tcPr>
            <w:tcW w:w="1771" w:type="dxa"/>
            <w:noWrap w:val="0"/>
            <w:tcMar>
              <w:top w:w="6" w:type="dxa"/>
              <w:left w:w="108" w:type="dxa"/>
              <w:bottom w:w="6" w:type="dxa"/>
              <w:right w:w="108" w:type="dxa"/>
            </w:tcMar>
            <w:vAlign w:val="center"/>
          </w:tcPr>
          <w:p w14:paraId="35508C92">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县退役军人事务局</w:t>
            </w:r>
          </w:p>
        </w:tc>
      </w:tr>
      <w:tr w14:paraId="42D4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44225BB9">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45</w:t>
            </w:r>
          </w:p>
        </w:tc>
        <w:tc>
          <w:tcPr>
            <w:tcW w:w="3115" w:type="dxa"/>
            <w:noWrap w:val="0"/>
            <w:tcMar>
              <w:top w:w="6" w:type="dxa"/>
              <w:left w:w="108" w:type="dxa"/>
              <w:bottom w:w="6" w:type="dxa"/>
              <w:right w:w="108" w:type="dxa"/>
            </w:tcMar>
            <w:vAlign w:val="center"/>
          </w:tcPr>
          <w:p w14:paraId="0D14A65B">
            <w:pPr>
              <w:pStyle w:val="7"/>
              <w:overflowPunct w:val="0"/>
              <w:spacing w:line="320" w:lineRule="exact"/>
              <w:jc w:val="both"/>
              <w:textAlignment w:val="center"/>
              <w:rPr>
                <w:rFonts w:hint="default"/>
                <w:color w:val="000000"/>
                <w:sz w:val="24"/>
              </w:rPr>
            </w:pPr>
            <w:r>
              <w:rPr>
                <w:color w:val="000000"/>
                <w:sz w:val="24"/>
              </w:rPr>
              <w:t>烈士遗属、因公牺牲军人遗属、病故军人遗属一次性抚恤金的给付</w:t>
            </w:r>
          </w:p>
        </w:tc>
        <w:tc>
          <w:tcPr>
            <w:tcW w:w="2574" w:type="dxa"/>
            <w:noWrap w:val="0"/>
            <w:tcMar>
              <w:top w:w="6" w:type="dxa"/>
              <w:left w:w="108" w:type="dxa"/>
              <w:bottom w:w="6" w:type="dxa"/>
              <w:right w:w="108" w:type="dxa"/>
            </w:tcMar>
            <w:vAlign w:val="center"/>
          </w:tcPr>
          <w:p w14:paraId="44A502E1">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05CFE462">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行政给付</w:t>
            </w:r>
          </w:p>
        </w:tc>
        <w:tc>
          <w:tcPr>
            <w:tcW w:w="1771" w:type="dxa"/>
            <w:noWrap w:val="0"/>
            <w:tcMar>
              <w:top w:w="6" w:type="dxa"/>
              <w:left w:w="108" w:type="dxa"/>
              <w:bottom w:w="6" w:type="dxa"/>
              <w:right w:w="108" w:type="dxa"/>
            </w:tcMar>
            <w:vAlign w:val="center"/>
          </w:tcPr>
          <w:p w14:paraId="11F4779E">
            <w:pPr>
              <w:pStyle w:val="7"/>
              <w:overflowPunct w:val="0"/>
              <w:spacing w:line="32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w:t>
            </w:r>
            <w:r>
              <w:rPr>
                <w:rFonts w:hint="eastAsia" w:ascii="方正仿宋_GBK" w:hAnsi="方正仿宋_GBK" w:cs="方正仿宋_GBK"/>
                <w:color w:val="000000"/>
                <w:sz w:val="24"/>
                <w:szCs w:val="24"/>
                <w:lang w:eastAsia="zh-CN" w:bidi="ar"/>
              </w:rPr>
              <w:t>退役军人事务局</w:t>
            </w:r>
          </w:p>
        </w:tc>
      </w:tr>
      <w:tr w14:paraId="2E1F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2F54FE0E">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46</w:t>
            </w:r>
          </w:p>
        </w:tc>
        <w:tc>
          <w:tcPr>
            <w:tcW w:w="3115" w:type="dxa"/>
            <w:noWrap w:val="0"/>
            <w:tcMar>
              <w:top w:w="6" w:type="dxa"/>
              <w:left w:w="108" w:type="dxa"/>
              <w:bottom w:w="6" w:type="dxa"/>
              <w:right w:w="108" w:type="dxa"/>
            </w:tcMar>
            <w:vAlign w:val="center"/>
          </w:tcPr>
          <w:p w14:paraId="5B03C21C">
            <w:pPr>
              <w:pStyle w:val="7"/>
              <w:overflowPunct w:val="0"/>
              <w:spacing w:line="320" w:lineRule="exact"/>
              <w:jc w:val="both"/>
              <w:textAlignment w:val="center"/>
              <w:rPr>
                <w:rFonts w:hint="default"/>
                <w:color w:val="000000"/>
                <w:sz w:val="24"/>
              </w:rPr>
            </w:pPr>
            <w:r>
              <w:rPr>
                <w:color w:val="000000"/>
                <w:sz w:val="24"/>
              </w:rPr>
              <w:t>部分烈士（含错杀后被平反人员）子女认定及生活补助给付</w:t>
            </w:r>
          </w:p>
        </w:tc>
        <w:tc>
          <w:tcPr>
            <w:tcW w:w="2574" w:type="dxa"/>
            <w:noWrap w:val="0"/>
            <w:tcMar>
              <w:top w:w="6" w:type="dxa"/>
              <w:left w:w="108" w:type="dxa"/>
              <w:bottom w:w="6" w:type="dxa"/>
              <w:right w:w="108" w:type="dxa"/>
            </w:tcMar>
            <w:vAlign w:val="center"/>
          </w:tcPr>
          <w:p w14:paraId="2DE6F76F">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4ACEB37D">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行政给付</w:t>
            </w:r>
          </w:p>
        </w:tc>
        <w:tc>
          <w:tcPr>
            <w:tcW w:w="1771" w:type="dxa"/>
            <w:noWrap w:val="0"/>
            <w:tcMar>
              <w:top w:w="6" w:type="dxa"/>
              <w:left w:w="108" w:type="dxa"/>
              <w:bottom w:w="6" w:type="dxa"/>
              <w:right w:w="108" w:type="dxa"/>
            </w:tcMar>
            <w:vAlign w:val="center"/>
          </w:tcPr>
          <w:p w14:paraId="1D6F7846">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县退役军人事务局</w:t>
            </w:r>
          </w:p>
        </w:tc>
      </w:tr>
      <w:tr w14:paraId="0A59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488B2A1D">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47</w:t>
            </w:r>
          </w:p>
        </w:tc>
        <w:tc>
          <w:tcPr>
            <w:tcW w:w="3115" w:type="dxa"/>
            <w:noWrap w:val="0"/>
            <w:tcMar>
              <w:top w:w="6" w:type="dxa"/>
              <w:left w:w="108" w:type="dxa"/>
              <w:bottom w:w="6" w:type="dxa"/>
              <w:right w:w="108" w:type="dxa"/>
            </w:tcMar>
            <w:vAlign w:val="center"/>
          </w:tcPr>
          <w:p w14:paraId="1C094EC5">
            <w:pPr>
              <w:pStyle w:val="7"/>
              <w:overflowPunct w:val="0"/>
              <w:spacing w:line="320" w:lineRule="exact"/>
              <w:jc w:val="both"/>
              <w:textAlignment w:val="center"/>
              <w:rPr>
                <w:rFonts w:hint="default"/>
                <w:color w:val="000000"/>
                <w:sz w:val="24"/>
              </w:rPr>
            </w:pPr>
            <w:r>
              <w:rPr>
                <w:color w:val="000000"/>
                <w:sz w:val="24"/>
              </w:rPr>
              <w:t>享受定期抚恤金的烈属、因公牺牲军人遗属、病故军人遗属丧葬补助费的给付</w:t>
            </w:r>
          </w:p>
        </w:tc>
        <w:tc>
          <w:tcPr>
            <w:tcW w:w="2574" w:type="dxa"/>
            <w:noWrap w:val="0"/>
            <w:tcMar>
              <w:top w:w="6" w:type="dxa"/>
              <w:left w:w="108" w:type="dxa"/>
              <w:bottom w:w="6" w:type="dxa"/>
              <w:right w:w="108" w:type="dxa"/>
            </w:tcMar>
            <w:vAlign w:val="center"/>
          </w:tcPr>
          <w:p w14:paraId="25B2B36D">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65F4A03A">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行政给付</w:t>
            </w:r>
          </w:p>
        </w:tc>
        <w:tc>
          <w:tcPr>
            <w:tcW w:w="1771" w:type="dxa"/>
            <w:noWrap w:val="0"/>
            <w:tcMar>
              <w:top w:w="6" w:type="dxa"/>
              <w:left w:w="108" w:type="dxa"/>
              <w:bottom w:w="6" w:type="dxa"/>
              <w:right w:w="108" w:type="dxa"/>
            </w:tcMar>
            <w:vAlign w:val="center"/>
          </w:tcPr>
          <w:p w14:paraId="50AAA780">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县退役军人事务局</w:t>
            </w:r>
          </w:p>
        </w:tc>
      </w:tr>
      <w:tr w14:paraId="44AC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4560C658">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48</w:t>
            </w:r>
          </w:p>
        </w:tc>
        <w:tc>
          <w:tcPr>
            <w:tcW w:w="3115" w:type="dxa"/>
            <w:noWrap w:val="0"/>
            <w:tcMar>
              <w:top w:w="6" w:type="dxa"/>
              <w:left w:w="108" w:type="dxa"/>
              <w:bottom w:w="6" w:type="dxa"/>
              <w:right w:w="108" w:type="dxa"/>
            </w:tcMar>
            <w:vAlign w:val="center"/>
          </w:tcPr>
          <w:p w14:paraId="5D0C648D">
            <w:pPr>
              <w:pStyle w:val="7"/>
              <w:overflowPunct w:val="0"/>
              <w:spacing w:line="320" w:lineRule="exact"/>
              <w:jc w:val="both"/>
              <w:textAlignment w:val="center"/>
              <w:rPr>
                <w:rFonts w:hint="default"/>
                <w:color w:val="000000"/>
                <w:sz w:val="24"/>
              </w:rPr>
            </w:pPr>
            <w:r>
              <w:rPr>
                <w:color w:val="000000"/>
                <w:sz w:val="24"/>
              </w:rPr>
              <w:t>伤残人员抚恤待遇发放</w:t>
            </w:r>
          </w:p>
        </w:tc>
        <w:tc>
          <w:tcPr>
            <w:tcW w:w="2574" w:type="dxa"/>
            <w:noWrap w:val="0"/>
            <w:tcMar>
              <w:top w:w="6" w:type="dxa"/>
              <w:left w:w="108" w:type="dxa"/>
              <w:bottom w:w="6" w:type="dxa"/>
              <w:right w:w="108" w:type="dxa"/>
            </w:tcMar>
            <w:vAlign w:val="center"/>
          </w:tcPr>
          <w:p w14:paraId="3D418867">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61E81D20">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行政给付</w:t>
            </w:r>
          </w:p>
        </w:tc>
        <w:tc>
          <w:tcPr>
            <w:tcW w:w="1771" w:type="dxa"/>
            <w:noWrap w:val="0"/>
            <w:tcMar>
              <w:top w:w="6" w:type="dxa"/>
              <w:left w:w="108" w:type="dxa"/>
              <w:bottom w:w="6" w:type="dxa"/>
              <w:right w:w="108" w:type="dxa"/>
            </w:tcMar>
            <w:vAlign w:val="center"/>
          </w:tcPr>
          <w:p w14:paraId="7717DA5E">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县退役军人事务局</w:t>
            </w:r>
          </w:p>
        </w:tc>
      </w:tr>
      <w:tr w14:paraId="3ED6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61E77683">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49</w:t>
            </w:r>
          </w:p>
        </w:tc>
        <w:tc>
          <w:tcPr>
            <w:tcW w:w="3115" w:type="dxa"/>
            <w:noWrap w:val="0"/>
            <w:tcMar>
              <w:top w:w="6" w:type="dxa"/>
              <w:left w:w="108" w:type="dxa"/>
              <w:bottom w:w="6" w:type="dxa"/>
              <w:right w:w="108" w:type="dxa"/>
            </w:tcMar>
            <w:vAlign w:val="center"/>
          </w:tcPr>
          <w:p w14:paraId="082F2EB6">
            <w:pPr>
              <w:pStyle w:val="7"/>
              <w:overflowPunct w:val="0"/>
              <w:spacing w:line="320" w:lineRule="exact"/>
              <w:jc w:val="both"/>
              <w:textAlignment w:val="center"/>
              <w:rPr>
                <w:rFonts w:hint="default"/>
                <w:color w:val="000000"/>
                <w:sz w:val="24"/>
              </w:rPr>
            </w:pPr>
            <w:r>
              <w:rPr>
                <w:color w:val="000000"/>
                <w:sz w:val="24"/>
              </w:rPr>
              <w:t>一至四级分散供养残疾士兵购（建）房补助</w:t>
            </w:r>
          </w:p>
        </w:tc>
        <w:tc>
          <w:tcPr>
            <w:tcW w:w="2574" w:type="dxa"/>
            <w:noWrap w:val="0"/>
            <w:tcMar>
              <w:top w:w="6" w:type="dxa"/>
              <w:left w:w="108" w:type="dxa"/>
              <w:bottom w:w="6" w:type="dxa"/>
              <w:right w:w="108" w:type="dxa"/>
            </w:tcMar>
            <w:vAlign w:val="center"/>
          </w:tcPr>
          <w:p w14:paraId="36B20829">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31E93358">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行政给付</w:t>
            </w:r>
          </w:p>
        </w:tc>
        <w:tc>
          <w:tcPr>
            <w:tcW w:w="1771" w:type="dxa"/>
            <w:noWrap w:val="0"/>
            <w:tcMar>
              <w:top w:w="6" w:type="dxa"/>
              <w:left w:w="108" w:type="dxa"/>
              <w:bottom w:w="6" w:type="dxa"/>
              <w:right w:w="108" w:type="dxa"/>
            </w:tcMar>
            <w:vAlign w:val="center"/>
          </w:tcPr>
          <w:p w14:paraId="6F9D35C5">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县退役军人事务局</w:t>
            </w:r>
          </w:p>
        </w:tc>
      </w:tr>
      <w:tr w14:paraId="3BB5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0088E27E">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50</w:t>
            </w:r>
          </w:p>
        </w:tc>
        <w:tc>
          <w:tcPr>
            <w:tcW w:w="3115" w:type="dxa"/>
            <w:noWrap w:val="0"/>
            <w:tcMar>
              <w:top w:w="6" w:type="dxa"/>
              <w:left w:w="108" w:type="dxa"/>
              <w:bottom w:w="6" w:type="dxa"/>
              <w:right w:w="108" w:type="dxa"/>
            </w:tcMar>
            <w:vAlign w:val="center"/>
          </w:tcPr>
          <w:p w14:paraId="3F404F09">
            <w:pPr>
              <w:pStyle w:val="7"/>
              <w:overflowPunct w:val="0"/>
              <w:spacing w:line="320" w:lineRule="exact"/>
              <w:jc w:val="both"/>
              <w:textAlignment w:val="center"/>
              <w:rPr>
                <w:rFonts w:hint="default"/>
                <w:color w:val="000000"/>
                <w:sz w:val="24"/>
              </w:rPr>
            </w:pPr>
            <w:r>
              <w:rPr>
                <w:color w:val="000000"/>
                <w:sz w:val="24"/>
              </w:rPr>
              <w:t>退出现役残疾军人配制假肢、代步三轮车给付</w:t>
            </w:r>
          </w:p>
        </w:tc>
        <w:tc>
          <w:tcPr>
            <w:tcW w:w="2574" w:type="dxa"/>
            <w:noWrap w:val="0"/>
            <w:tcMar>
              <w:top w:w="6" w:type="dxa"/>
              <w:left w:w="108" w:type="dxa"/>
              <w:bottom w:w="6" w:type="dxa"/>
              <w:right w:w="108" w:type="dxa"/>
            </w:tcMar>
            <w:vAlign w:val="center"/>
          </w:tcPr>
          <w:p w14:paraId="70DF1B28">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1B90E7DC">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行政给付</w:t>
            </w:r>
          </w:p>
        </w:tc>
        <w:tc>
          <w:tcPr>
            <w:tcW w:w="1771" w:type="dxa"/>
            <w:noWrap w:val="0"/>
            <w:tcMar>
              <w:top w:w="6" w:type="dxa"/>
              <w:left w:w="108" w:type="dxa"/>
              <w:bottom w:w="6" w:type="dxa"/>
              <w:right w:w="108" w:type="dxa"/>
            </w:tcMar>
            <w:vAlign w:val="center"/>
          </w:tcPr>
          <w:p w14:paraId="575703D6">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县退役军人事务局</w:t>
            </w:r>
          </w:p>
        </w:tc>
      </w:tr>
      <w:tr w14:paraId="6D5F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23708017">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51</w:t>
            </w:r>
          </w:p>
        </w:tc>
        <w:tc>
          <w:tcPr>
            <w:tcW w:w="3115" w:type="dxa"/>
            <w:noWrap w:val="0"/>
            <w:tcMar>
              <w:top w:w="6" w:type="dxa"/>
              <w:left w:w="108" w:type="dxa"/>
              <w:bottom w:w="6" w:type="dxa"/>
              <w:right w:w="108" w:type="dxa"/>
            </w:tcMar>
            <w:vAlign w:val="center"/>
          </w:tcPr>
          <w:p w14:paraId="510F95C1">
            <w:pPr>
              <w:pStyle w:val="7"/>
              <w:overflowPunct w:val="0"/>
              <w:spacing w:line="320" w:lineRule="exact"/>
              <w:jc w:val="both"/>
              <w:textAlignment w:val="center"/>
              <w:rPr>
                <w:rFonts w:hint="default"/>
                <w:color w:val="000000"/>
                <w:sz w:val="24"/>
              </w:rPr>
            </w:pPr>
            <w:r>
              <w:rPr>
                <w:color w:val="000000"/>
                <w:sz w:val="24"/>
              </w:rPr>
              <w:t>退出现役的残疾军人病故丧葬补助费的给付</w:t>
            </w:r>
          </w:p>
        </w:tc>
        <w:tc>
          <w:tcPr>
            <w:tcW w:w="2574" w:type="dxa"/>
            <w:noWrap w:val="0"/>
            <w:tcMar>
              <w:top w:w="6" w:type="dxa"/>
              <w:left w:w="108" w:type="dxa"/>
              <w:bottom w:w="6" w:type="dxa"/>
              <w:right w:w="108" w:type="dxa"/>
            </w:tcMar>
            <w:vAlign w:val="center"/>
          </w:tcPr>
          <w:p w14:paraId="7564891D">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7D85045C">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行政给付</w:t>
            </w:r>
          </w:p>
        </w:tc>
        <w:tc>
          <w:tcPr>
            <w:tcW w:w="1771" w:type="dxa"/>
            <w:noWrap w:val="0"/>
            <w:tcMar>
              <w:top w:w="6" w:type="dxa"/>
              <w:left w:w="108" w:type="dxa"/>
              <w:bottom w:w="6" w:type="dxa"/>
              <w:right w:w="108" w:type="dxa"/>
            </w:tcMar>
            <w:vAlign w:val="center"/>
          </w:tcPr>
          <w:p w14:paraId="2C969CC8">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0"/>
                <w:sz w:val="24"/>
                <w:szCs w:val="24"/>
                <w:lang w:eastAsia="zh-CN" w:bidi="ar"/>
              </w:rPr>
              <w:t>县退役军人事务局</w:t>
            </w:r>
          </w:p>
        </w:tc>
      </w:tr>
      <w:tr w14:paraId="6472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5F55DC33">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52</w:t>
            </w:r>
          </w:p>
        </w:tc>
        <w:tc>
          <w:tcPr>
            <w:tcW w:w="3115" w:type="dxa"/>
            <w:noWrap w:val="0"/>
            <w:tcMar>
              <w:top w:w="6" w:type="dxa"/>
              <w:left w:w="108" w:type="dxa"/>
              <w:bottom w:w="6" w:type="dxa"/>
              <w:right w:w="108" w:type="dxa"/>
            </w:tcMar>
            <w:vAlign w:val="center"/>
          </w:tcPr>
          <w:p w14:paraId="2114E775">
            <w:pPr>
              <w:pStyle w:val="7"/>
              <w:overflowPunct w:val="0"/>
              <w:spacing w:line="320" w:lineRule="exact"/>
              <w:jc w:val="both"/>
              <w:textAlignment w:val="center"/>
              <w:rPr>
                <w:rFonts w:hint="default"/>
                <w:color w:val="000000"/>
                <w:sz w:val="24"/>
              </w:rPr>
            </w:pPr>
            <w:r>
              <w:rPr>
                <w:color w:val="000000"/>
                <w:sz w:val="24"/>
              </w:rPr>
              <w:t>退出现役的残疾军人残疾抚恤金的给付</w:t>
            </w:r>
          </w:p>
        </w:tc>
        <w:tc>
          <w:tcPr>
            <w:tcW w:w="2574" w:type="dxa"/>
            <w:noWrap w:val="0"/>
            <w:tcMar>
              <w:top w:w="6" w:type="dxa"/>
              <w:left w:w="108" w:type="dxa"/>
              <w:bottom w:w="6" w:type="dxa"/>
              <w:right w:w="108" w:type="dxa"/>
            </w:tcMar>
            <w:vAlign w:val="center"/>
          </w:tcPr>
          <w:p w14:paraId="6A9D5634">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24A89760">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行政给付</w:t>
            </w:r>
          </w:p>
        </w:tc>
        <w:tc>
          <w:tcPr>
            <w:tcW w:w="1771" w:type="dxa"/>
            <w:noWrap w:val="0"/>
            <w:tcMar>
              <w:top w:w="6" w:type="dxa"/>
              <w:left w:w="108" w:type="dxa"/>
              <w:bottom w:w="6" w:type="dxa"/>
              <w:right w:w="108" w:type="dxa"/>
            </w:tcMar>
            <w:vAlign w:val="center"/>
          </w:tcPr>
          <w:p w14:paraId="4EE3CA6B">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0"/>
                <w:sz w:val="24"/>
                <w:szCs w:val="24"/>
                <w:lang w:eastAsia="zh-CN" w:bidi="ar"/>
              </w:rPr>
              <w:t>县退役军人事务局</w:t>
            </w:r>
          </w:p>
        </w:tc>
      </w:tr>
      <w:tr w14:paraId="1C3D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89" w:type="dxa"/>
            <w:noWrap w:val="0"/>
            <w:tcMar>
              <w:top w:w="6" w:type="dxa"/>
              <w:left w:w="108" w:type="dxa"/>
              <w:bottom w:w="6" w:type="dxa"/>
              <w:right w:w="108" w:type="dxa"/>
            </w:tcMar>
            <w:vAlign w:val="center"/>
          </w:tcPr>
          <w:p w14:paraId="74BEC3E2">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53</w:t>
            </w:r>
          </w:p>
        </w:tc>
        <w:tc>
          <w:tcPr>
            <w:tcW w:w="3115" w:type="dxa"/>
            <w:noWrap w:val="0"/>
            <w:tcMar>
              <w:top w:w="6" w:type="dxa"/>
              <w:left w:w="108" w:type="dxa"/>
              <w:bottom w:w="6" w:type="dxa"/>
              <w:right w:w="108" w:type="dxa"/>
            </w:tcMar>
            <w:vAlign w:val="center"/>
          </w:tcPr>
          <w:p w14:paraId="0381EFB8">
            <w:pPr>
              <w:pStyle w:val="7"/>
              <w:overflowPunct w:val="0"/>
              <w:spacing w:line="320" w:lineRule="exact"/>
              <w:jc w:val="both"/>
              <w:textAlignment w:val="center"/>
              <w:rPr>
                <w:rFonts w:hint="default"/>
                <w:color w:val="000000"/>
                <w:sz w:val="24"/>
              </w:rPr>
            </w:pPr>
            <w:r>
              <w:rPr>
                <w:color w:val="000000"/>
                <w:sz w:val="24"/>
              </w:rPr>
              <w:t>义务兵家庭优待金给付</w:t>
            </w:r>
          </w:p>
        </w:tc>
        <w:tc>
          <w:tcPr>
            <w:tcW w:w="2574" w:type="dxa"/>
            <w:noWrap w:val="0"/>
            <w:tcMar>
              <w:top w:w="6" w:type="dxa"/>
              <w:left w:w="108" w:type="dxa"/>
              <w:bottom w:w="6" w:type="dxa"/>
              <w:right w:w="108" w:type="dxa"/>
            </w:tcMar>
            <w:vAlign w:val="center"/>
          </w:tcPr>
          <w:p w14:paraId="193BBCC4">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4D4B67BB">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行政给付</w:t>
            </w:r>
          </w:p>
        </w:tc>
        <w:tc>
          <w:tcPr>
            <w:tcW w:w="1771" w:type="dxa"/>
            <w:noWrap w:val="0"/>
            <w:tcMar>
              <w:top w:w="6" w:type="dxa"/>
              <w:left w:w="108" w:type="dxa"/>
              <w:bottom w:w="6" w:type="dxa"/>
              <w:right w:w="108" w:type="dxa"/>
            </w:tcMar>
            <w:vAlign w:val="center"/>
          </w:tcPr>
          <w:p w14:paraId="4609A178">
            <w:pPr>
              <w:pStyle w:val="7"/>
              <w:overflowPunct w:val="0"/>
              <w:spacing w:line="32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cs="方正仿宋_GBK"/>
                <w:color w:val="000000"/>
                <w:kern w:val="0"/>
                <w:sz w:val="24"/>
                <w:szCs w:val="24"/>
                <w:lang w:eastAsia="zh-CN" w:bidi="ar"/>
              </w:rPr>
              <w:t>退役军人事务局</w:t>
            </w:r>
          </w:p>
        </w:tc>
      </w:tr>
      <w:tr w14:paraId="46C3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5BBE40A8">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54</w:t>
            </w:r>
          </w:p>
        </w:tc>
        <w:tc>
          <w:tcPr>
            <w:tcW w:w="3115" w:type="dxa"/>
            <w:noWrap w:val="0"/>
            <w:tcMar>
              <w:top w:w="6" w:type="dxa"/>
              <w:left w:w="108" w:type="dxa"/>
              <w:bottom w:w="6" w:type="dxa"/>
              <w:right w:w="108" w:type="dxa"/>
            </w:tcMar>
            <w:vAlign w:val="center"/>
          </w:tcPr>
          <w:p w14:paraId="39C0990D">
            <w:pPr>
              <w:pStyle w:val="7"/>
              <w:overflowPunct w:val="0"/>
              <w:spacing w:line="320" w:lineRule="exact"/>
              <w:jc w:val="both"/>
              <w:textAlignment w:val="center"/>
              <w:rPr>
                <w:rFonts w:hint="default"/>
                <w:color w:val="000000"/>
                <w:sz w:val="24"/>
              </w:rPr>
            </w:pPr>
            <w:r>
              <w:rPr>
                <w:color w:val="000000"/>
                <w:sz w:val="24"/>
              </w:rPr>
              <w:t>自主择业军转干部去世后一次性抚恤金和丧葬费补助给付</w:t>
            </w:r>
          </w:p>
        </w:tc>
        <w:tc>
          <w:tcPr>
            <w:tcW w:w="2574" w:type="dxa"/>
            <w:noWrap w:val="0"/>
            <w:tcMar>
              <w:top w:w="6" w:type="dxa"/>
              <w:left w:w="108" w:type="dxa"/>
              <w:bottom w:w="6" w:type="dxa"/>
              <w:right w:w="108" w:type="dxa"/>
            </w:tcMar>
            <w:vAlign w:val="center"/>
          </w:tcPr>
          <w:p w14:paraId="59AACA5F">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7F389E03">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行政给付</w:t>
            </w:r>
          </w:p>
        </w:tc>
        <w:tc>
          <w:tcPr>
            <w:tcW w:w="1771" w:type="dxa"/>
            <w:noWrap w:val="0"/>
            <w:tcMar>
              <w:top w:w="6" w:type="dxa"/>
              <w:left w:w="108" w:type="dxa"/>
              <w:bottom w:w="6" w:type="dxa"/>
              <w:right w:w="108" w:type="dxa"/>
            </w:tcMar>
            <w:vAlign w:val="center"/>
          </w:tcPr>
          <w:p w14:paraId="1072A658">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县退役军人事务局</w:t>
            </w:r>
          </w:p>
        </w:tc>
      </w:tr>
      <w:tr w14:paraId="1B35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73F8B778">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55</w:t>
            </w:r>
          </w:p>
        </w:tc>
        <w:tc>
          <w:tcPr>
            <w:tcW w:w="3115" w:type="dxa"/>
            <w:noWrap w:val="0"/>
            <w:tcMar>
              <w:top w:w="6" w:type="dxa"/>
              <w:left w:w="108" w:type="dxa"/>
              <w:bottom w:w="6" w:type="dxa"/>
              <w:right w:w="108" w:type="dxa"/>
            </w:tcMar>
            <w:vAlign w:val="center"/>
          </w:tcPr>
          <w:p w14:paraId="45FDDD30">
            <w:pPr>
              <w:pStyle w:val="7"/>
              <w:overflowPunct w:val="0"/>
              <w:spacing w:line="320" w:lineRule="exact"/>
              <w:jc w:val="both"/>
              <w:textAlignment w:val="center"/>
              <w:rPr>
                <w:rFonts w:hint="default"/>
                <w:color w:val="000000"/>
                <w:sz w:val="24"/>
              </w:rPr>
            </w:pPr>
            <w:r>
              <w:rPr>
                <w:color w:val="000000"/>
                <w:sz w:val="24"/>
              </w:rPr>
              <w:t>优抚对象医疗保障</w:t>
            </w:r>
          </w:p>
        </w:tc>
        <w:tc>
          <w:tcPr>
            <w:tcW w:w="2574" w:type="dxa"/>
            <w:noWrap w:val="0"/>
            <w:tcMar>
              <w:top w:w="6" w:type="dxa"/>
              <w:left w:w="108" w:type="dxa"/>
              <w:bottom w:w="6" w:type="dxa"/>
              <w:right w:w="108" w:type="dxa"/>
            </w:tcMar>
            <w:vAlign w:val="center"/>
          </w:tcPr>
          <w:p w14:paraId="5B0D4375">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01A0C27E">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行政给付</w:t>
            </w:r>
          </w:p>
        </w:tc>
        <w:tc>
          <w:tcPr>
            <w:tcW w:w="1771" w:type="dxa"/>
            <w:noWrap w:val="0"/>
            <w:tcMar>
              <w:top w:w="6" w:type="dxa"/>
              <w:left w:w="108" w:type="dxa"/>
              <w:bottom w:w="6" w:type="dxa"/>
              <w:right w:w="108" w:type="dxa"/>
            </w:tcMar>
            <w:vAlign w:val="center"/>
          </w:tcPr>
          <w:p w14:paraId="7D8BAAE8">
            <w:pPr>
              <w:overflowPunct w:val="0"/>
              <w:spacing w:line="32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0"/>
                <w:sz w:val="24"/>
                <w:szCs w:val="24"/>
                <w:lang w:eastAsia="zh-CN" w:bidi="ar"/>
              </w:rPr>
              <w:t>县退役军人事务局</w:t>
            </w:r>
          </w:p>
        </w:tc>
      </w:tr>
      <w:tr w14:paraId="7889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475E1750">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56</w:t>
            </w:r>
          </w:p>
        </w:tc>
        <w:tc>
          <w:tcPr>
            <w:tcW w:w="3115" w:type="dxa"/>
            <w:noWrap w:val="0"/>
            <w:tcMar>
              <w:top w:w="6" w:type="dxa"/>
              <w:left w:w="108" w:type="dxa"/>
              <w:bottom w:w="6" w:type="dxa"/>
              <w:right w:w="108" w:type="dxa"/>
            </w:tcMar>
            <w:vAlign w:val="center"/>
          </w:tcPr>
          <w:p w14:paraId="3448C115">
            <w:pPr>
              <w:pStyle w:val="7"/>
              <w:overflowPunct w:val="0"/>
              <w:spacing w:line="320" w:lineRule="exact"/>
              <w:jc w:val="both"/>
              <w:textAlignment w:val="center"/>
              <w:rPr>
                <w:rFonts w:hint="default"/>
                <w:color w:val="000000"/>
                <w:sz w:val="24"/>
              </w:rPr>
            </w:pPr>
            <w:r>
              <w:rPr>
                <w:color w:val="000000"/>
                <w:sz w:val="24"/>
              </w:rPr>
              <w:t>自然灾害救助资金给付</w:t>
            </w:r>
          </w:p>
        </w:tc>
        <w:tc>
          <w:tcPr>
            <w:tcW w:w="2574" w:type="dxa"/>
            <w:noWrap w:val="0"/>
            <w:tcMar>
              <w:top w:w="6" w:type="dxa"/>
              <w:left w:w="108" w:type="dxa"/>
              <w:bottom w:w="6" w:type="dxa"/>
              <w:right w:w="108" w:type="dxa"/>
            </w:tcMar>
            <w:vAlign w:val="center"/>
          </w:tcPr>
          <w:p w14:paraId="0E412E52">
            <w:pPr>
              <w:pStyle w:val="7"/>
              <w:overflowPunct w:val="0"/>
              <w:spacing w:line="32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34F46217">
            <w:pPr>
              <w:pStyle w:val="7"/>
              <w:overflowPunct w:val="0"/>
              <w:spacing w:line="32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行政给付</w:t>
            </w:r>
          </w:p>
        </w:tc>
        <w:tc>
          <w:tcPr>
            <w:tcW w:w="1771" w:type="dxa"/>
            <w:noWrap w:val="0"/>
            <w:tcMar>
              <w:top w:w="6" w:type="dxa"/>
              <w:left w:w="108" w:type="dxa"/>
              <w:bottom w:w="6" w:type="dxa"/>
              <w:right w:w="108" w:type="dxa"/>
            </w:tcMar>
            <w:vAlign w:val="center"/>
          </w:tcPr>
          <w:p w14:paraId="61C941FE">
            <w:pPr>
              <w:pStyle w:val="7"/>
              <w:overflowPunct w:val="0"/>
              <w:spacing w:line="32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0"/>
                <w:sz w:val="24"/>
                <w:szCs w:val="24"/>
                <w:lang w:eastAsia="zh-CN" w:bidi="ar"/>
              </w:rPr>
              <w:t>县</w:t>
            </w:r>
            <w:r>
              <w:rPr>
                <w:rFonts w:hint="eastAsia" w:ascii="方正仿宋_GBK" w:hAnsi="方正仿宋_GBK" w:eastAsia="方正仿宋_GBK" w:cs="方正仿宋_GBK"/>
                <w:color w:val="000000"/>
                <w:kern w:val="0"/>
                <w:sz w:val="24"/>
                <w:szCs w:val="24"/>
                <w:lang w:bidi="ar"/>
              </w:rPr>
              <w:t>应急管理</w:t>
            </w:r>
            <w:r>
              <w:rPr>
                <w:rFonts w:hint="eastAsia" w:ascii="方正仿宋_GBK" w:hAnsi="方正仿宋_GBK" w:eastAsia="方正仿宋_GBK" w:cs="方正仿宋_GBK"/>
                <w:color w:val="000000"/>
                <w:kern w:val="0"/>
                <w:sz w:val="24"/>
                <w:szCs w:val="24"/>
                <w:lang w:eastAsia="zh-CN" w:bidi="ar"/>
              </w:rPr>
              <w:t>局</w:t>
            </w:r>
          </w:p>
        </w:tc>
      </w:tr>
      <w:tr w14:paraId="2951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72FE0307">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57</w:t>
            </w:r>
          </w:p>
        </w:tc>
        <w:tc>
          <w:tcPr>
            <w:tcW w:w="3115" w:type="dxa"/>
            <w:noWrap w:val="0"/>
            <w:tcMar>
              <w:top w:w="6" w:type="dxa"/>
              <w:left w:w="108" w:type="dxa"/>
              <w:bottom w:w="6" w:type="dxa"/>
              <w:right w:w="108" w:type="dxa"/>
            </w:tcMar>
            <w:vAlign w:val="center"/>
          </w:tcPr>
          <w:p w14:paraId="6681187A">
            <w:pPr>
              <w:pStyle w:val="7"/>
              <w:overflowPunct w:val="0"/>
              <w:spacing w:line="300" w:lineRule="exact"/>
              <w:jc w:val="both"/>
              <w:textAlignment w:val="center"/>
              <w:rPr>
                <w:rFonts w:hint="default"/>
                <w:color w:val="000000"/>
                <w:sz w:val="24"/>
              </w:rPr>
            </w:pPr>
            <w:r>
              <w:rPr>
                <w:color w:val="000000"/>
                <w:sz w:val="24"/>
              </w:rPr>
              <w:t>对报告重大事故隐患或者举报安全生产违法行为的奖励</w:t>
            </w:r>
          </w:p>
        </w:tc>
        <w:tc>
          <w:tcPr>
            <w:tcW w:w="2574" w:type="dxa"/>
            <w:noWrap w:val="0"/>
            <w:tcMar>
              <w:top w:w="6" w:type="dxa"/>
              <w:left w:w="108" w:type="dxa"/>
              <w:bottom w:w="6" w:type="dxa"/>
              <w:right w:w="108" w:type="dxa"/>
            </w:tcMar>
            <w:vAlign w:val="center"/>
          </w:tcPr>
          <w:p w14:paraId="28C3D298">
            <w:pPr>
              <w:pStyle w:val="7"/>
              <w:overflowPunct w:val="0"/>
              <w:spacing w:line="30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646DF465">
            <w:pPr>
              <w:pStyle w:val="7"/>
              <w:overflowPunct w:val="0"/>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行政奖励</w:t>
            </w:r>
          </w:p>
        </w:tc>
        <w:tc>
          <w:tcPr>
            <w:tcW w:w="1771" w:type="dxa"/>
            <w:noWrap w:val="0"/>
            <w:tcMar>
              <w:top w:w="6" w:type="dxa"/>
              <w:left w:w="108" w:type="dxa"/>
              <w:bottom w:w="6" w:type="dxa"/>
              <w:right w:w="108" w:type="dxa"/>
            </w:tcMar>
            <w:vAlign w:val="center"/>
          </w:tcPr>
          <w:p w14:paraId="73587928">
            <w:pPr>
              <w:pStyle w:val="7"/>
              <w:overflowPunct w:val="0"/>
              <w:spacing w:line="30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w:t>
            </w:r>
            <w:r>
              <w:rPr>
                <w:rFonts w:hint="eastAsia" w:ascii="方正仿宋_GBK" w:hAnsi="方正仿宋_GBK" w:eastAsia="方正仿宋_GBK" w:cs="方正仿宋_GBK"/>
                <w:color w:val="000000"/>
                <w:sz w:val="24"/>
                <w:szCs w:val="24"/>
                <w:lang w:bidi="ar"/>
              </w:rPr>
              <w:t>应急管理</w:t>
            </w:r>
            <w:r>
              <w:rPr>
                <w:rFonts w:hint="eastAsia" w:ascii="方正仿宋_GBK" w:hAnsi="方正仿宋_GBK" w:eastAsia="方正仿宋_GBK" w:cs="方正仿宋_GBK"/>
                <w:color w:val="000000"/>
                <w:sz w:val="24"/>
                <w:szCs w:val="24"/>
                <w:lang w:eastAsia="zh-CN" w:bidi="ar"/>
              </w:rPr>
              <w:t>局</w:t>
            </w:r>
          </w:p>
        </w:tc>
      </w:tr>
      <w:tr w14:paraId="3723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89" w:type="dxa"/>
            <w:vMerge w:val="restart"/>
            <w:noWrap w:val="0"/>
            <w:tcMar>
              <w:top w:w="6" w:type="dxa"/>
              <w:left w:w="108" w:type="dxa"/>
              <w:bottom w:w="6" w:type="dxa"/>
              <w:right w:w="108" w:type="dxa"/>
            </w:tcMar>
            <w:vAlign w:val="center"/>
          </w:tcPr>
          <w:p w14:paraId="0F622DA5">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58</w:t>
            </w:r>
          </w:p>
        </w:tc>
        <w:tc>
          <w:tcPr>
            <w:tcW w:w="3115" w:type="dxa"/>
            <w:vMerge w:val="restart"/>
            <w:noWrap w:val="0"/>
            <w:tcMar>
              <w:top w:w="6" w:type="dxa"/>
              <w:left w:w="108" w:type="dxa"/>
              <w:bottom w:w="6" w:type="dxa"/>
              <w:right w:w="108" w:type="dxa"/>
            </w:tcMar>
            <w:vAlign w:val="center"/>
          </w:tcPr>
          <w:p w14:paraId="4FB8D18E">
            <w:pPr>
              <w:overflowPunct w:val="0"/>
              <w:spacing w:line="300" w:lineRule="exact"/>
              <w:textAlignment w:val="center"/>
              <w:rPr>
                <w:color w:val="000000"/>
                <w:sz w:val="24"/>
              </w:rPr>
            </w:pPr>
            <w:r>
              <w:rPr>
                <w:rFonts w:hint="eastAsia" w:ascii="方正仿宋_GBK" w:hAnsi="方正仿宋_GBK" w:eastAsia="方正仿宋_GBK" w:cs="方正仿宋_GBK"/>
                <w:color w:val="000000"/>
                <w:sz w:val="24"/>
                <w:szCs w:val="24"/>
              </w:rPr>
              <w:t>市场监管领域违法行为举报奖励</w:t>
            </w:r>
          </w:p>
        </w:tc>
        <w:tc>
          <w:tcPr>
            <w:tcW w:w="2574" w:type="dxa"/>
            <w:noWrap w:val="0"/>
            <w:tcMar>
              <w:top w:w="6" w:type="dxa"/>
              <w:left w:w="108" w:type="dxa"/>
              <w:bottom w:w="6" w:type="dxa"/>
              <w:right w:w="108" w:type="dxa"/>
            </w:tcMar>
            <w:vAlign w:val="center"/>
          </w:tcPr>
          <w:p w14:paraId="7C403C0A">
            <w:pPr>
              <w:pStyle w:val="7"/>
              <w:overflowPunct w:val="0"/>
              <w:spacing w:line="300" w:lineRule="exact"/>
              <w:jc w:val="both"/>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对价格违法行为举报的奖励</w:t>
            </w:r>
          </w:p>
        </w:tc>
        <w:tc>
          <w:tcPr>
            <w:tcW w:w="1275" w:type="dxa"/>
            <w:noWrap w:val="0"/>
            <w:tcMar>
              <w:top w:w="6" w:type="dxa"/>
              <w:left w:w="108" w:type="dxa"/>
              <w:bottom w:w="6" w:type="dxa"/>
              <w:right w:w="108" w:type="dxa"/>
            </w:tcMar>
            <w:vAlign w:val="center"/>
          </w:tcPr>
          <w:p w14:paraId="186371BC">
            <w:pPr>
              <w:pStyle w:val="7"/>
              <w:overflowPunct w:val="0"/>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行政奖励</w:t>
            </w:r>
          </w:p>
        </w:tc>
        <w:tc>
          <w:tcPr>
            <w:tcW w:w="1771" w:type="dxa"/>
            <w:noWrap w:val="0"/>
            <w:tcMar>
              <w:top w:w="6" w:type="dxa"/>
              <w:left w:w="108" w:type="dxa"/>
              <w:bottom w:w="6" w:type="dxa"/>
              <w:right w:w="108" w:type="dxa"/>
            </w:tcMar>
            <w:vAlign w:val="center"/>
          </w:tcPr>
          <w:p w14:paraId="64C9BE7A">
            <w:pPr>
              <w:pStyle w:val="7"/>
              <w:overflowPunct w:val="0"/>
              <w:spacing w:line="30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w:t>
            </w:r>
            <w:r>
              <w:rPr>
                <w:rFonts w:hint="eastAsia" w:ascii="方正仿宋_GBK" w:hAnsi="方正仿宋_GBK" w:eastAsia="方正仿宋_GBK" w:cs="方正仿宋_GBK"/>
                <w:color w:val="000000"/>
                <w:sz w:val="24"/>
                <w:szCs w:val="24"/>
                <w:lang w:bidi="ar"/>
              </w:rPr>
              <w:t>市场监管</w:t>
            </w:r>
            <w:r>
              <w:rPr>
                <w:rFonts w:hint="eastAsia" w:ascii="方正仿宋_GBK" w:hAnsi="方正仿宋_GBK" w:eastAsia="方正仿宋_GBK" w:cs="方正仿宋_GBK"/>
                <w:color w:val="000000"/>
                <w:sz w:val="24"/>
                <w:szCs w:val="24"/>
                <w:lang w:eastAsia="zh-CN" w:bidi="ar"/>
              </w:rPr>
              <w:t>局</w:t>
            </w:r>
          </w:p>
        </w:tc>
      </w:tr>
      <w:tr w14:paraId="37F8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89" w:type="dxa"/>
            <w:vMerge w:val="continue"/>
            <w:noWrap w:val="0"/>
            <w:tcMar>
              <w:top w:w="6" w:type="dxa"/>
              <w:left w:w="108" w:type="dxa"/>
              <w:bottom w:w="6" w:type="dxa"/>
              <w:right w:w="108" w:type="dxa"/>
            </w:tcMar>
            <w:vAlign w:val="center"/>
          </w:tcPr>
          <w:p w14:paraId="19938A88">
            <w:pPr>
              <w:pStyle w:val="7"/>
              <w:overflowPunct w:val="0"/>
              <w:spacing w:line="320" w:lineRule="exact"/>
              <w:jc w:val="center"/>
              <w:textAlignment w:val="center"/>
              <w:rPr>
                <w:rFonts w:hint="default"/>
                <w:color w:val="000000"/>
                <w:sz w:val="24"/>
              </w:rPr>
            </w:pPr>
          </w:p>
        </w:tc>
        <w:tc>
          <w:tcPr>
            <w:tcW w:w="3115" w:type="dxa"/>
            <w:vMerge w:val="continue"/>
            <w:noWrap w:val="0"/>
            <w:tcMar>
              <w:top w:w="6" w:type="dxa"/>
              <w:left w:w="108" w:type="dxa"/>
              <w:bottom w:w="6" w:type="dxa"/>
              <w:right w:w="108" w:type="dxa"/>
            </w:tcMar>
            <w:vAlign w:val="center"/>
          </w:tcPr>
          <w:p w14:paraId="23AD88F4">
            <w:pPr>
              <w:overflowPunct w:val="0"/>
              <w:spacing w:line="300" w:lineRule="exact"/>
              <w:textAlignment w:val="center"/>
              <w:rPr>
                <w:color w:val="000000"/>
                <w:sz w:val="24"/>
              </w:rPr>
            </w:pPr>
          </w:p>
        </w:tc>
        <w:tc>
          <w:tcPr>
            <w:tcW w:w="2574" w:type="dxa"/>
            <w:noWrap w:val="0"/>
            <w:tcMar>
              <w:top w:w="6" w:type="dxa"/>
              <w:left w:w="108" w:type="dxa"/>
              <w:bottom w:w="6" w:type="dxa"/>
              <w:right w:w="108" w:type="dxa"/>
            </w:tcMar>
            <w:vAlign w:val="center"/>
          </w:tcPr>
          <w:p w14:paraId="3BA0960D">
            <w:pPr>
              <w:pStyle w:val="7"/>
              <w:overflowPunct w:val="0"/>
              <w:spacing w:line="300" w:lineRule="exact"/>
              <w:jc w:val="both"/>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对检举产品质量违法行为的奖励</w:t>
            </w:r>
          </w:p>
        </w:tc>
        <w:tc>
          <w:tcPr>
            <w:tcW w:w="1275" w:type="dxa"/>
            <w:noWrap w:val="0"/>
            <w:tcMar>
              <w:top w:w="6" w:type="dxa"/>
              <w:left w:w="108" w:type="dxa"/>
              <w:bottom w:w="6" w:type="dxa"/>
              <w:right w:w="108" w:type="dxa"/>
            </w:tcMar>
            <w:vAlign w:val="center"/>
          </w:tcPr>
          <w:p w14:paraId="2DAD7518">
            <w:pPr>
              <w:pStyle w:val="7"/>
              <w:overflowPunct w:val="0"/>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行政奖励</w:t>
            </w:r>
          </w:p>
        </w:tc>
        <w:tc>
          <w:tcPr>
            <w:tcW w:w="1771" w:type="dxa"/>
            <w:noWrap w:val="0"/>
            <w:tcMar>
              <w:top w:w="6" w:type="dxa"/>
              <w:left w:w="108" w:type="dxa"/>
              <w:bottom w:w="6" w:type="dxa"/>
              <w:right w:w="108" w:type="dxa"/>
            </w:tcMar>
            <w:vAlign w:val="center"/>
          </w:tcPr>
          <w:p w14:paraId="7CDA4D70">
            <w:pPr>
              <w:pStyle w:val="7"/>
              <w:overflowPunct w:val="0"/>
              <w:spacing w:line="30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w:t>
            </w:r>
            <w:r>
              <w:rPr>
                <w:rFonts w:hint="eastAsia" w:ascii="方正仿宋_GBK" w:hAnsi="方正仿宋_GBK" w:eastAsia="方正仿宋_GBK" w:cs="方正仿宋_GBK"/>
                <w:color w:val="000000"/>
                <w:sz w:val="24"/>
                <w:szCs w:val="24"/>
                <w:lang w:bidi="ar"/>
              </w:rPr>
              <w:t>市场监管</w:t>
            </w:r>
            <w:r>
              <w:rPr>
                <w:rFonts w:hint="eastAsia" w:ascii="方正仿宋_GBK" w:hAnsi="方正仿宋_GBK" w:eastAsia="方正仿宋_GBK" w:cs="方正仿宋_GBK"/>
                <w:color w:val="000000"/>
                <w:sz w:val="24"/>
                <w:szCs w:val="24"/>
                <w:lang w:eastAsia="zh-CN" w:bidi="ar"/>
              </w:rPr>
              <w:t>局</w:t>
            </w:r>
          </w:p>
        </w:tc>
      </w:tr>
      <w:tr w14:paraId="4944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89" w:type="dxa"/>
            <w:vMerge w:val="continue"/>
            <w:noWrap w:val="0"/>
            <w:tcMar>
              <w:top w:w="6" w:type="dxa"/>
              <w:left w:w="108" w:type="dxa"/>
              <w:bottom w:w="6" w:type="dxa"/>
              <w:right w:w="108" w:type="dxa"/>
            </w:tcMar>
            <w:vAlign w:val="center"/>
          </w:tcPr>
          <w:p w14:paraId="43012940">
            <w:pPr>
              <w:pStyle w:val="7"/>
              <w:overflowPunct w:val="0"/>
              <w:spacing w:line="320" w:lineRule="exact"/>
              <w:jc w:val="center"/>
              <w:textAlignment w:val="center"/>
              <w:rPr>
                <w:rFonts w:hint="default"/>
                <w:color w:val="000000"/>
                <w:sz w:val="24"/>
              </w:rPr>
            </w:pPr>
          </w:p>
        </w:tc>
        <w:tc>
          <w:tcPr>
            <w:tcW w:w="3115" w:type="dxa"/>
            <w:vMerge w:val="continue"/>
            <w:noWrap w:val="0"/>
            <w:tcMar>
              <w:top w:w="6" w:type="dxa"/>
              <w:left w:w="108" w:type="dxa"/>
              <w:bottom w:w="6" w:type="dxa"/>
              <w:right w:w="108" w:type="dxa"/>
            </w:tcMar>
            <w:vAlign w:val="center"/>
          </w:tcPr>
          <w:p w14:paraId="06B7AB3B">
            <w:pPr>
              <w:overflowPunct w:val="0"/>
              <w:spacing w:line="300" w:lineRule="exact"/>
              <w:textAlignment w:val="center"/>
              <w:rPr>
                <w:color w:val="000000"/>
                <w:sz w:val="24"/>
              </w:rPr>
            </w:pPr>
          </w:p>
        </w:tc>
        <w:tc>
          <w:tcPr>
            <w:tcW w:w="2574" w:type="dxa"/>
            <w:noWrap w:val="0"/>
            <w:tcMar>
              <w:top w:w="6" w:type="dxa"/>
              <w:left w:w="108" w:type="dxa"/>
              <w:bottom w:w="6" w:type="dxa"/>
              <w:right w:w="108" w:type="dxa"/>
            </w:tcMar>
            <w:vAlign w:val="center"/>
          </w:tcPr>
          <w:p w14:paraId="18398D81">
            <w:pPr>
              <w:pStyle w:val="7"/>
              <w:overflowPunct w:val="0"/>
              <w:spacing w:line="300" w:lineRule="exact"/>
              <w:jc w:val="both"/>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对举报直销经营违法行为的奖励</w:t>
            </w:r>
          </w:p>
        </w:tc>
        <w:tc>
          <w:tcPr>
            <w:tcW w:w="1275" w:type="dxa"/>
            <w:noWrap w:val="0"/>
            <w:tcMar>
              <w:top w:w="6" w:type="dxa"/>
              <w:left w:w="108" w:type="dxa"/>
              <w:bottom w:w="6" w:type="dxa"/>
              <w:right w:w="108" w:type="dxa"/>
            </w:tcMar>
            <w:vAlign w:val="center"/>
          </w:tcPr>
          <w:p w14:paraId="0EEBF8A5">
            <w:pPr>
              <w:pStyle w:val="7"/>
              <w:overflowPunct w:val="0"/>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行政奖励</w:t>
            </w:r>
          </w:p>
        </w:tc>
        <w:tc>
          <w:tcPr>
            <w:tcW w:w="1771" w:type="dxa"/>
            <w:noWrap w:val="0"/>
            <w:tcMar>
              <w:top w:w="6" w:type="dxa"/>
              <w:left w:w="108" w:type="dxa"/>
              <w:bottom w:w="6" w:type="dxa"/>
              <w:right w:w="108" w:type="dxa"/>
            </w:tcMar>
            <w:vAlign w:val="center"/>
          </w:tcPr>
          <w:p w14:paraId="0ED28B82">
            <w:pPr>
              <w:pStyle w:val="7"/>
              <w:overflowPunct w:val="0"/>
              <w:spacing w:line="30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w:t>
            </w:r>
            <w:r>
              <w:rPr>
                <w:rFonts w:hint="eastAsia" w:ascii="方正仿宋_GBK" w:hAnsi="方正仿宋_GBK" w:eastAsia="方正仿宋_GBK" w:cs="方正仿宋_GBK"/>
                <w:color w:val="000000"/>
                <w:sz w:val="24"/>
                <w:szCs w:val="24"/>
                <w:lang w:bidi="ar"/>
              </w:rPr>
              <w:t>市场监管</w:t>
            </w:r>
            <w:r>
              <w:rPr>
                <w:rFonts w:hint="eastAsia" w:ascii="方正仿宋_GBK" w:hAnsi="方正仿宋_GBK" w:eastAsia="方正仿宋_GBK" w:cs="方正仿宋_GBK"/>
                <w:color w:val="000000"/>
                <w:sz w:val="24"/>
                <w:szCs w:val="24"/>
                <w:lang w:eastAsia="zh-CN" w:bidi="ar"/>
              </w:rPr>
              <w:t>局</w:t>
            </w:r>
          </w:p>
        </w:tc>
      </w:tr>
      <w:tr w14:paraId="2970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89" w:type="dxa"/>
            <w:vMerge w:val="continue"/>
            <w:noWrap w:val="0"/>
            <w:tcMar>
              <w:top w:w="6" w:type="dxa"/>
              <w:left w:w="108" w:type="dxa"/>
              <w:bottom w:w="6" w:type="dxa"/>
              <w:right w:w="108" w:type="dxa"/>
            </w:tcMar>
            <w:vAlign w:val="center"/>
          </w:tcPr>
          <w:p w14:paraId="32B6F1E4">
            <w:pPr>
              <w:pStyle w:val="7"/>
              <w:overflowPunct w:val="0"/>
              <w:spacing w:line="320" w:lineRule="exact"/>
              <w:jc w:val="center"/>
              <w:textAlignment w:val="center"/>
              <w:rPr>
                <w:rFonts w:hint="default"/>
                <w:color w:val="000000"/>
                <w:sz w:val="24"/>
              </w:rPr>
            </w:pPr>
          </w:p>
        </w:tc>
        <w:tc>
          <w:tcPr>
            <w:tcW w:w="3115" w:type="dxa"/>
            <w:vMerge w:val="continue"/>
            <w:noWrap w:val="0"/>
            <w:tcMar>
              <w:top w:w="6" w:type="dxa"/>
              <w:left w:w="108" w:type="dxa"/>
              <w:bottom w:w="6" w:type="dxa"/>
              <w:right w:w="108" w:type="dxa"/>
            </w:tcMar>
            <w:vAlign w:val="center"/>
          </w:tcPr>
          <w:p w14:paraId="1794FDC9">
            <w:pPr>
              <w:overflowPunct w:val="0"/>
              <w:spacing w:line="300" w:lineRule="exact"/>
              <w:textAlignment w:val="center"/>
              <w:rPr>
                <w:color w:val="000000"/>
                <w:sz w:val="24"/>
              </w:rPr>
            </w:pPr>
          </w:p>
        </w:tc>
        <w:tc>
          <w:tcPr>
            <w:tcW w:w="2574" w:type="dxa"/>
            <w:noWrap w:val="0"/>
            <w:tcMar>
              <w:top w:w="6" w:type="dxa"/>
              <w:left w:w="108" w:type="dxa"/>
              <w:bottom w:w="6" w:type="dxa"/>
              <w:right w:w="108" w:type="dxa"/>
            </w:tcMar>
            <w:vAlign w:val="center"/>
          </w:tcPr>
          <w:p w14:paraId="78332A6E">
            <w:pPr>
              <w:pStyle w:val="7"/>
              <w:overflowPunct w:val="0"/>
              <w:spacing w:line="300" w:lineRule="exact"/>
              <w:jc w:val="both"/>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食品安全举报奖励</w:t>
            </w:r>
          </w:p>
        </w:tc>
        <w:tc>
          <w:tcPr>
            <w:tcW w:w="1275" w:type="dxa"/>
            <w:noWrap w:val="0"/>
            <w:tcMar>
              <w:top w:w="6" w:type="dxa"/>
              <w:left w:w="108" w:type="dxa"/>
              <w:bottom w:w="6" w:type="dxa"/>
              <w:right w:w="108" w:type="dxa"/>
            </w:tcMar>
            <w:vAlign w:val="center"/>
          </w:tcPr>
          <w:p w14:paraId="5EF60EDA">
            <w:pPr>
              <w:pStyle w:val="7"/>
              <w:overflowPunct w:val="0"/>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行政奖励</w:t>
            </w:r>
          </w:p>
        </w:tc>
        <w:tc>
          <w:tcPr>
            <w:tcW w:w="1771" w:type="dxa"/>
            <w:noWrap w:val="0"/>
            <w:tcMar>
              <w:top w:w="6" w:type="dxa"/>
              <w:left w:w="108" w:type="dxa"/>
              <w:bottom w:w="6" w:type="dxa"/>
              <w:right w:w="108" w:type="dxa"/>
            </w:tcMar>
            <w:vAlign w:val="center"/>
          </w:tcPr>
          <w:p w14:paraId="7CC359A4">
            <w:pPr>
              <w:pStyle w:val="7"/>
              <w:overflowPunct w:val="0"/>
              <w:spacing w:line="30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w:t>
            </w:r>
            <w:r>
              <w:rPr>
                <w:rFonts w:hint="eastAsia" w:ascii="方正仿宋_GBK" w:hAnsi="方正仿宋_GBK" w:eastAsia="方正仿宋_GBK" w:cs="方正仿宋_GBK"/>
                <w:color w:val="000000"/>
                <w:sz w:val="24"/>
                <w:szCs w:val="24"/>
                <w:lang w:bidi="ar"/>
              </w:rPr>
              <w:t>市场监管</w:t>
            </w:r>
            <w:r>
              <w:rPr>
                <w:rFonts w:hint="eastAsia" w:ascii="方正仿宋_GBK" w:hAnsi="方正仿宋_GBK" w:eastAsia="方正仿宋_GBK" w:cs="方正仿宋_GBK"/>
                <w:color w:val="000000"/>
                <w:sz w:val="24"/>
                <w:szCs w:val="24"/>
                <w:lang w:eastAsia="zh-CN" w:bidi="ar"/>
              </w:rPr>
              <w:t>局</w:t>
            </w:r>
          </w:p>
        </w:tc>
      </w:tr>
      <w:tr w14:paraId="3C7C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89" w:type="dxa"/>
            <w:vMerge w:val="continue"/>
            <w:noWrap w:val="0"/>
            <w:tcMar>
              <w:top w:w="6" w:type="dxa"/>
              <w:left w:w="108" w:type="dxa"/>
              <w:bottom w:w="6" w:type="dxa"/>
              <w:right w:w="108" w:type="dxa"/>
            </w:tcMar>
            <w:vAlign w:val="center"/>
          </w:tcPr>
          <w:p w14:paraId="1975A796">
            <w:pPr>
              <w:pStyle w:val="7"/>
              <w:overflowPunct w:val="0"/>
              <w:spacing w:line="320" w:lineRule="exact"/>
              <w:jc w:val="center"/>
              <w:textAlignment w:val="center"/>
              <w:rPr>
                <w:rFonts w:hint="default"/>
                <w:color w:val="000000"/>
                <w:sz w:val="24"/>
              </w:rPr>
            </w:pPr>
          </w:p>
        </w:tc>
        <w:tc>
          <w:tcPr>
            <w:tcW w:w="3115" w:type="dxa"/>
            <w:vMerge w:val="continue"/>
            <w:noWrap w:val="0"/>
            <w:tcMar>
              <w:top w:w="6" w:type="dxa"/>
              <w:left w:w="108" w:type="dxa"/>
              <w:bottom w:w="6" w:type="dxa"/>
              <w:right w:w="108" w:type="dxa"/>
            </w:tcMar>
            <w:vAlign w:val="center"/>
          </w:tcPr>
          <w:p w14:paraId="3DDC549B">
            <w:pPr>
              <w:overflowPunct w:val="0"/>
              <w:spacing w:line="300" w:lineRule="exact"/>
              <w:textAlignment w:val="center"/>
              <w:rPr>
                <w:color w:val="000000"/>
                <w:sz w:val="24"/>
              </w:rPr>
            </w:pPr>
          </w:p>
        </w:tc>
        <w:tc>
          <w:tcPr>
            <w:tcW w:w="2574" w:type="dxa"/>
            <w:noWrap w:val="0"/>
            <w:tcMar>
              <w:top w:w="6" w:type="dxa"/>
              <w:left w:w="108" w:type="dxa"/>
              <w:bottom w:w="6" w:type="dxa"/>
              <w:right w:w="108" w:type="dxa"/>
            </w:tcMar>
            <w:vAlign w:val="center"/>
          </w:tcPr>
          <w:p w14:paraId="1BA1699C">
            <w:pPr>
              <w:pStyle w:val="7"/>
              <w:overflowPunct w:val="0"/>
              <w:spacing w:line="300" w:lineRule="exact"/>
              <w:jc w:val="both"/>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特种设备违法行为举报奖励</w:t>
            </w:r>
          </w:p>
        </w:tc>
        <w:tc>
          <w:tcPr>
            <w:tcW w:w="1275" w:type="dxa"/>
            <w:noWrap w:val="0"/>
            <w:tcMar>
              <w:top w:w="6" w:type="dxa"/>
              <w:left w:w="108" w:type="dxa"/>
              <w:bottom w:w="6" w:type="dxa"/>
              <w:right w:w="108" w:type="dxa"/>
            </w:tcMar>
            <w:vAlign w:val="center"/>
          </w:tcPr>
          <w:p w14:paraId="5CFB3E47">
            <w:pPr>
              <w:pStyle w:val="7"/>
              <w:overflowPunct w:val="0"/>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行政奖励</w:t>
            </w:r>
          </w:p>
        </w:tc>
        <w:tc>
          <w:tcPr>
            <w:tcW w:w="1771" w:type="dxa"/>
            <w:noWrap w:val="0"/>
            <w:tcMar>
              <w:top w:w="6" w:type="dxa"/>
              <w:left w:w="108" w:type="dxa"/>
              <w:bottom w:w="6" w:type="dxa"/>
              <w:right w:w="108" w:type="dxa"/>
            </w:tcMar>
            <w:vAlign w:val="center"/>
          </w:tcPr>
          <w:p w14:paraId="1FA1460B">
            <w:pPr>
              <w:pStyle w:val="7"/>
              <w:overflowPunct w:val="0"/>
              <w:spacing w:line="30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w:t>
            </w:r>
            <w:r>
              <w:rPr>
                <w:rFonts w:hint="eastAsia" w:ascii="方正仿宋_GBK" w:hAnsi="方正仿宋_GBK" w:eastAsia="方正仿宋_GBK" w:cs="方正仿宋_GBK"/>
                <w:color w:val="000000"/>
                <w:sz w:val="24"/>
                <w:szCs w:val="24"/>
                <w:lang w:bidi="ar"/>
              </w:rPr>
              <w:t>市场监管</w:t>
            </w:r>
            <w:r>
              <w:rPr>
                <w:rFonts w:hint="eastAsia" w:ascii="方正仿宋_GBK" w:hAnsi="方正仿宋_GBK" w:eastAsia="方正仿宋_GBK" w:cs="方正仿宋_GBK"/>
                <w:color w:val="000000"/>
                <w:sz w:val="24"/>
                <w:szCs w:val="24"/>
                <w:lang w:eastAsia="zh-CN" w:bidi="ar"/>
              </w:rPr>
              <w:t>局</w:t>
            </w:r>
          </w:p>
        </w:tc>
      </w:tr>
      <w:tr w14:paraId="622A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53AD7239">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59</w:t>
            </w:r>
          </w:p>
        </w:tc>
        <w:tc>
          <w:tcPr>
            <w:tcW w:w="3115" w:type="dxa"/>
            <w:noWrap w:val="0"/>
            <w:tcMar>
              <w:top w:w="6" w:type="dxa"/>
              <w:left w:w="108" w:type="dxa"/>
              <w:bottom w:w="6" w:type="dxa"/>
              <w:right w:w="108" w:type="dxa"/>
            </w:tcMar>
            <w:vAlign w:val="center"/>
          </w:tcPr>
          <w:p w14:paraId="30906932">
            <w:pPr>
              <w:pStyle w:val="7"/>
              <w:overflowPunct w:val="0"/>
              <w:spacing w:line="300" w:lineRule="exact"/>
              <w:jc w:val="both"/>
              <w:textAlignment w:val="center"/>
              <w:rPr>
                <w:rFonts w:hint="default"/>
                <w:color w:val="000000"/>
                <w:sz w:val="24"/>
              </w:rPr>
            </w:pPr>
            <w:r>
              <w:rPr>
                <w:color w:val="000000"/>
                <w:sz w:val="24"/>
              </w:rPr>
              <w:t>对计量纠纷的仲裁检定</w:t>
            </w:r>
          </w:p>
        </w:tc>
        <w:tc>
          <w:tcPr>
            <w:tcW w:w="2574" w:type="dxa"/>
            <w:noWrap w:val="0"/>
            <w:tcMar>
              <w:top w:w="6" w:type="dxa"/>
              <w:left w:w="108" w:type="dxa"/>
              <w:bottom w:w="6" w:type="dxa"/>
              <w:right w:w="108" w:type="dxa"/>
            </w:tcMar>
            <w:vAlign w:val="center"/>
          </w:tcPr>
          <w:p w14:paraId="7D59101F">
            <w:pPr>
              <w:pStyle w:val="7"/>
              <w:overflowPunct w:val="0"/>
              <w:spacing w:line="30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40B48ACC">
            <w:pPr>
              <w:pStyle w:val="7"/>
              <w:overflowPunct w:val="0"/>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行政裁决</w:t>
            </w:r>
          </w:p>
        </w:tc>
        <w:tc>
          <w:tcPr>
            <w:tcW w:w="1771" w:type="dxa"/>
            <w:noWrap w:val="0"/>
            <w:tcMar>
              <w:top w:w="6" w:type="dxa"/>
              <w:left w:w="108" w:type="dxa"/>
              <w:bottom w:w="6" w:type="dxa"/>
              <w:right w:w="108" w:type="dxa"/>
            </w:tcMar>
            <w:vAlign w:val="center"/>
          </w:tcPr>
          <w:p w14:paraId="202CE5B1">
            <w:pPr>
              <w:overflowPunct w:val="0"/>
              <w:spacing w:line="30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w:t>
            </w:r>
            <w:r>
              <w:rPr>
                <w:rFonts w:hint="eastAsia" w:ascii="方正仿宋_GBK" w:hAnsi="方正仿宋_GBK" w:eastAsia="方正仿宋_GBK" w:cs="方正仿宋_GBK"/>
                <w:color w:val="000000"/>
                <w:sz w:val="24"/>
                <w:szCs w:val="24"/>
                <w:lang w:bidi="ar"/>
              </w:rPr>
              <w:t>市场监管</w:t>
            </w:r>
            <w:r>
              <w:rPr>
                <w:rFonts w:hint="eastAsia" w:ascii="方正仿宋_GBK" w:hAnsi="方正仿宋_GBK" w:eastAsia="方正仿宋_GBK" w:cs="方正仿宋_GBK"/>
                <w:color w:val="000000"/>
                <w:sz w:val="24"/>
                <w:szCs w:val="24"/>
                <w:lang w:eastAsia="zh-CN" w:bidi="ar"/>
              </w:rPr>
              <w:t>局</w:t>
            </w:r>
          </w:p>
        </w:tc>
      </w:tr>
      <w:tr w14:paraId="1B04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6B3DAEB9">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60</w:t>
            </w:r>
          </w:p>
        </w:tc>
        <w:tc>
          <w:tcPr>
            <w:tcW w:w="3115" w:type="dxa"/>
            <w:noWrap w:val="0"/>
            <w:tcMar>
              <w:top w:w="6" w:type="dxa"/>
              <w:left w:w="108" w:type="dxa"/>
              <w:bottom w:w="6" w:type="dxa"/>
              <w:right w:w="108" w:type="dxa"/>
            </w:tcMar>
            <w:vAlign w:val="center"/>
          </w:tcPr>
          <w:p w14:paraId="6516FA12">
            <w:pPr>
              <w:pStyle w:val="7"/>
              <w:overflowPunct w:val="0"/>
              <w:spacing w:line="300" w:lineRule="exact"/>
              <w:jc w:val="both"/>
              <w:textAlignment w:val="center"/>
              <w:rPr>
                <w:rFonts w:hint="default"/>
                <w:color w:val="000000"/>
                <w:sz w:val="24"/>
              </w:rPr>
            </w:pPr>
            <w:r>
              <w:rPr>
                <w:color w:val="000000"/>
                <w:sz w:val="24"/>
              </w:rPr>
              <w:t>对企业名称争议的裁决</w:t>
            </w:r>
          </w:p>
        </w:tc>
        <w:tc>
          <w:tcPr>
            <w:tcW w:w="2574" w:type="dxa"/>
            <w:noWrap w:val="0"/>
            <w:tcMar>
              <w:top w:w="6" w:type="dxa"/>
              <w:left w:w="108" w:type="dxa"/>
              <w:bottom w:w="6" w:type="dxa"/>
              <w:right w:w="108" w:type="dxa"/>
            </w:tcMar>
            <w:vAlign w:val="center"/>
          </w:tcPr>
          <w:p w14:paraId="42D6BCA0">
            <w:pPr>
              <w:pStyle w:val="7"/>
              <w:overflowPunct w:val="0"/>
              <w:spacing w:line="30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5333DF1E">
            <w:pPr>
              <w:pStyle w:val="7"/>
              <w:overflowPunct w:val="0"/>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行政裁决</w:t>
            </w:r>
          </w:p>
        </w:tc>
        <w:tc>
          <w:tcPr>
            <w:tcW w:w="1771" w:type="dxa"/>
            <w:noWrap w:val="0"/>
            <w:tcMar>
              <w:top w:w="6" w:type="dxa"/>
              <w:left w:w="108" w:type="dxa"/>
              <w:bottom w:w="6" w:type="dxa"/>
              <w:right w:w="108" w:type="dxa"/>
            </w:tcMar>
            <w:vAlign w:val="center"/>
          </w:tcPr>
          <w:p w14:paraId="13DBA44D">
            <w:pPr>
              <w:overflowPunct w:val="0"/>
              <w:spacing w:line="30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w:t>
            </w:r>
            <w:r>
              <w:rPr>
                <w:rFonts w:hint="eastAsia" w:ascii="方正仿宋_GBK" w:hAnsi="方正仿宋_GBK" w:eastAsia="方正仿宋_GBK" w:cs="方正仿宋_GBK"/>
                <w:color w:val="000000"/>
                <w:sz w:val="24"/>
                <w:szCs w:val="24"/>
                <w:lang w:bidi="ar"/>
              </w:rPr>
              <w:t>市场监管</w:t>
            </w:r>
            <w:r>
              <w:rPr>
                <w:rFonts w:hint="eastAsia" w:ascii="方正仿宋_GBK" w:hAnsi="方正仿宋_GBK" w:eastAsia="方正仿宋_GBK" w:cs="方正仿宋_GBK"/>
                <w:color w:val="000000"/>
                <w:sz w:val="24"/>
                <w:szCs w:val="24"/>
                <w:lang w:eastAsia="zh-CN" w:bidi="ar"/>
              </w:rPr>
              <w:t>局</w:t>
            </w:r>
          </w:p>
        </w:tc>
      </w:tr>
      <w:tr w14:paraId="2747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06B12473">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61</w:t>
            </w:r>
          </w:p>
        </w:tc>
        <w:tc>
          <w:tcPr>
            <w:tcW w:w="3115" w:type="dxa"/>
            <w:noWrap w:val="0"/>
            <w:tcMar>
              <w:top w:w="6" w:type="dxa"/>
              <w:left w:w="108" w:type="dxa"/>
              <w:bottom w:w="6" w:type="dxa"/>
              <w:right w:w="108" w:type="dxa"/>
            </w:tcMar>
            <w:vAlign w:val="center"/>
          </w:tcPr>
          <w:p w14:paraId="0898B448">
            <w:pPr>
              <w:pStyle w:val="7"/>
              <w:overflowPunct w:val="0"/>
              <w:spacing w:line="300" w:lineRule="exact"/>
              <w:jc w:val="both"/>
              <w:textAlignment w:val="center"/>
              <w:rPr>
                <w:rFonts w:hint="default"/>
                <w:color w:val="000000"/>
                <w:sz w:val="24"/>
              </w:rPr>
            </w:pPr>
            <w:r>
              <w:rPr>
                <w:color w:val="000000"/>
                <w:sz w:val="24"/>
              </w:rPr>
              <w:t>对专利申请权和专利权归属等纠纷的调解</w:t>
            </w:r>
          </w:p>
        </w:tc>
        <w:tc>
          <w:tcPr>
            <w:tcW w:w="2574" w:type="dxa"/>
            <w:noWrap w:val="0"/>
            <w:tcMar>
              <w:top w:w="6" w:type="dxa"/>
              <w:left w:w="108" w:type="dxa"/>
              <w:bottom w:w="6" w:type="dxa"/>
              <w:right w:w="108" w:type="dxa"/>
            </w:tcMar>
            <w:vAlign w:val="center"/>
          </w:tcPr>
          <w:p w14:paraId="04E37FF9">
            <w:pPr>
              <w:pStyle w:val="7"/>
              <w:overflowPunct w:val="0"/>
              <w:spacing w:line="30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186C0913">
            <w:pPr>
              <w:pStyle w:val="7"/>
              <w:overflowPunct w:val="0"/>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公共服务</w:t>
            </w:r>
          </w:p>
        </w:tc>
        <w:tc>
          <w:tcPr>
            <w:tcW w:w="1771" w:type="dxa"/>
            <w:noWrap w:val="0"/>
            <w:tcMar>
              <w:top w:w="6" w:type="dxa"/>
              <w:left w:w="108" w:type="dxa"/>
              <w:bottom w:w="6" w:type="dxa"/>
              <w:right w:w="108" w:type="dxa"/>
            </w:tcMar>
            <w:vAlign w:val="center"/>
          </w:tcPr>
          <w:p w14:paraId="33061138">
            <w:pPr>
              <w:overflowPunct w:val="0"/>
              <w:spacing w:line="300" w:lineRule="exact"/>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w:t>
            </w:r>
            <w:r>
              <w:rPr>
                <w:rFonts w:hint="eastAsia" w:ascii="方正仿宋_GBK" w:hAnsi="方正仿宋_GBK" w:eastAsia="方正仿宋_GBK" w:cs="方正仿宋_GBK"/>
                <w:color w:val="000000"/>
                <w:sz w:val="24"/>
                <w:szCs w:val="24"/>
                <w:lang w:bidi="ar"/>
              </w:rPr>
              <w:t>市场监管</w:t>
            </w:r>
            <w:r>
              <w:rPr>
                <w:rFonts w:hint="eastAsia" w:ascii="方正仿宋_GBK" w:hAnsi="方正仿宋_GBK" w:eastAsia="方正仿宋_GBK" w:cs="方正仿宋_GBK"/>
                <w:color w:val="000000"/>
                <w:sz w:val="24"/>
                <w:szCs w:val="24"/>
                <w:lang w:eastAsia="zh-CN" w:bidi="ar"/>
              </w:rPr>
              <w:t>局</w:t>
            </w:r>
          </w:p>
        </w:tc>
      </w:tr>
      <w:tr w14:paraId="4E80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6887496D">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62</w:t>
            </w:r>
          </w:p>
        </w:tc>
        <w:tc>
          <w:tcPr>
            <w:tcW w:w="3115" w:type="dxa"/>
            <w:noWrap w:val="0"/>
            <w:tcMar>
              <w:top w:w="6" w:type="dxa"/>
              <w:left w:w="108" w:type="dxa"/>
              <w:bottom w:w="6" w:type="dxa"/>
              <w:right w:w="108" w:type="dxa"/>
            </w:tcMar>
            <w:vAlign w:val="center"/>
          </w:tcPr>
          <w:p w14:paraId="5D3EB7C6">
            <w:pPr>
              <w:pStyle w:val="7"/>
              <w:overflowPunct w:val="0"/>
              <w:spacing w:line="310" w:lineRule="exact"/>
              <w:jc w:val="both"/>
              <w:textAlignment w:val="center"/>
              <w:rPr>
                <w:rFonts w:hint="default" w:ascii="宋体" w:hAnsi="宋体" w:eastAsia="方正仿宋_GBK"/>
                <w:color w:val="000000"/>
                <w:kern w:val="2"/>
                <w:sz w:val="24"/>
                <w:szCs w:val="24"/>
                <w:lang w:val="en-US" w:eastAsia="zh-CN" w:bidi="ar-SA"/>
              </w:rPr>
            </w:pPr>
            <w:r>
              <w:rPr>
                <w:color w:val="000000"/>
                <w:sz w:val="24"/>
              </w:rPr>
              <w:t>药品、医疗器械、化妆品违法犯罪行为举报奖励</w:t>
            </w:r>
          </w:p>
        </w:tc>
        <w:tc>
          <w:tcPr>
            <w:tcW w:w="2574" w:type="dxa"/>
            <w:noWrap w:val="0"/>
            <w:tcMar>
              <w:top w:w="6" w:type="dxa"/>
              <w:left w:w="108" w:type="dxa"/>
              <w:bottom w:w="6" w:type="dxa"/>
              <w:right w:w="108" w:type="dxa"/>
            </w:tcMar>
            <w:vAlign w:val="center"/>
          </w:tcPr>
          <w:p w14:paraId="099A42CC">
            <w:pPr>
              <w:pStyle w:val="7"/>
              <w:overflowPunct w:val="0"/>
              <w:spacing w:line="310" w:lineRule="exact"/>
              <w:jc w:val="both"/>
              <w:textAlignment w:val="center"/>
              <w:rPr>
                <w:rFonts w:hint="eastAsia" w:ascii="方正仿宋_GBK" w:hAnsi="方正仿宋_GBK" w:eastAsia="方正仿宋_GBK" w:cs="方正仿宋_GBK"/>
                <w:color w:val="000000"/>
                <w:kern w:val="2"/>
                <w:sz w:val="24"/>
                <w:szCs w:val="24"/>
                <w:lang w:val="en-US" w:eastAsia="zh-CN" w:bidi="ar-SA"/>
              </w:rPr>
            </w:pPr>
          </w:p>
        </w:tc>
        <w:tc>
          <w:tcPr>
            <w:tcW w:w="1275" w:type="dxa"/>
            <w:noWrap w:val="0"/>
            <w:tcMar>
              <w:top w:w="6" w:type="dxa"/>
              <w:left w:w="108" w:type="dxa"/>
              <w:bottom w:w="6" w:type="dxa"/>
              <w:right w:w="108" w:type="dxa"/>
            </w:tcMar>
            <w:vAlign w:val="center"/>
          </w:tcPr>
          <w:p w14:paraId="16975A97">
            <w:pPr>
              <w:pStyle w:val="7"/>
              <w:overflowPunct w:val="0"/>
              <w:spacing w:line="310" w:lineRule="exact"/>
              <w:jc w:val="center"/>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rPr>
              <w:t>行政奖励</w:t>
            </w:r>
          </w:p>
        </w:tc>
        <w:tc>
          <w:tcPr>
            <w:tcW w:w="1771" w:type="dxa"/>
            <w:noWrap w:val="0"/>
            <w:tcMar>
              <w:top w:w="6" w:type="dxa"/>
              <w:left w:w="108" w:type="dxa"/>
              <w:bottom w:w="6" w:type="dxa"/>
              <w:right w:w="108" w:type="dxa"/>
            </w:tcMar>
            <w:vAlign w:val="center"/>
          </w:tcPr>
          <w:p w14:paraId="31C175C9">
            <w:pPr>
              <w:pStyle w:val="7"/>
              <w:overflowPunct w:val="0"/>
              <w:spacing w:line="320" w:lineRule="exact"/>
              <w:jc w:val="both"/>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lang w:eastAsia="zh-CN" w:bidi="ar"/>
              </w:rPr>
              <w:t>县市场监管局</w:t>
            </w:r>
          </w:p>
        </w:tc>
      </w:tr>
      <w:tr w14:paraId="29C1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3B9AB8C9">
            <w:pPr>
              <w:pStyle w:val="7"/>
              <w:overflowPunct w:val="0"/>
              <w:spacing w:line="320" w:lineRule="exact"/>
              <w:jc w:val="center"/>
              <w:textAlignment w:val="center"/>
              <w:rPr>
                <w:rFonts w:hint="default"/>
                <w:color w:val="000000"/>
                <w:sz w:val="24"/>
                <w:lang w:val="en-US" w:eastAsia="zh-CN"/>
              </w:rPr>
            </w:pPr>
            <w:r>
              <w:rPr>
                <w:rFonts w:hint="eastAsia"/>
                <w:color w:val="000000"/>
                <w:sz w:val="24"/>
                <w:lang w:val="en-US" w:eastAsia="zh-CN"/>
              </w:rPr>
              <w:t>63</w:t>
            </w:r>
          </w:p>
        </w:tc>
        <w:tc>
          <w:tcPr>
            <w:tcW w:w="3115" w:type="dxa"/>
            <w:noWrap w:val="0"/>
            <w:tcMar>
              <w:top w:w="6" w:type="dxa"/>
              <w:left w:w="108" w:type="dxa"/>
              <w:bottom w:w="6" w:type="dxa"/>
              <w:right w:w="108" w:type="dxa"/>
            </w:tcMar>
            <w:vAlign w:val="center"/>
          </w:tcPr>
          <w:p w14:paraId="6E8438E2">
            <w:pPr>
              <w:pStyle w:val="7"/>
              <w:overflowPunct w:val="0"/>
              <w:spacing w:line="300" w:lineRule="exact"/>
              <w:jc w:val="both"/>
              <w:textAlignment w:val="center"/>
              <w:rPr>
                <w:rFonts w:hint="default" w:ascii="宋体" w:hAnsi="宋体" w:eastAsia="方正仿宋_GBK"/>
                <w:color w:val="000000"/>
                <w:kern w:val="2"/>
                <w:sz w:val="24"/>
                <w:szCs w:val="24"/>
                <w:lang w:val="en-US" w:eastAsia="zh-CN" w:bidi="ar-SA"/>
              </w:rPr>
            </w:pPr>
            <w:r>
              <w:rPr>
                <w:color w:val="000000"/>
                <w:sz w:val="24"/>
              </w:rPr>
              <w:t>林草植物检疫证书核发</w:t>
            </w:r>
          </w:p>
        </w:tc>
        <w:tc>
          <w:tcPr>
            <w:tcW w:w="2574" w:type="dxa"/>
            <w:noWrap w:val="0"/>
            <w:tcMar>
              <w:top w:w="6" w:type="dxa"/>
              <w:left w:w="108" w:type="dxa"/>
              <w:bottom w:w="6" w:type="dxa"/>
              <w:right w:w="108" w:type="dxa"/>
            </w:tcMar>
            <w:vAlign w:val="center"/>
          </w:tcPr>
          <w:p w14:paraId="3E0A3142">
            <w:pPr>
              <w:pStyle w:val="7"/>
              <w:overflowPunct w:val="0"/>
              <w:spacing w:line="300" w:lineRule="exact"/>
              <w:jc w:val="both"/>
              <w:textAlignment w:val="center"/>
              <w:rPr>
                <w:rFonts w:hint="eastAsia" w:ascii="方正仿宋_GBK" w:hAnsi="方正仿宋_GBK" w:eastAsia="方正仿宋_GBK" w:cs="方正仿宋_GBK"/>
                <w:color w:val="000000"/>
                <w:kern w:val="2"/>
                <w:sz w:val="24"/>
                <w:szCs w:val="24"/>
                <w:lang w:val="en-US" w:eastAsia="zh-CN" w:bidi="ar-SA"/>
              </w:rPr>
            </w:pPr>
          </w:p>
        </w:tc>
        <w:tc>
          <w:tcPr>
            <w:tcW w:w="1275" w:type="dxa"/>
            <w:noWrap w:val="0"/>
            <w:tcMar>
              <w:top w:w="6" w:type="dxa"/>
              <w:left w:w="108" w:type="dxa"/>
              <w:bottom w:w="6" w:type="dxa"/>
              <w:right w:w="108" w:type="dxa"/>
            </w:tcMar>
            <w:vAlign w:val="center"/>
          </w:tcPr>
          <w:p w14:paraId="71AA5F57">
            <w:pPr>
              <w:pStyle w:val="7"/>
              <w:overflowPunct w:val="0"/>
              <w:spacing w:line="300" w:lineRule="exact"/>
              <w:jc w:val="center"/>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rPr>
              <w:t>行政许可</w:t>
            </w:r>
          </w:p>
        </w:tc>
        <w:tc>
          <w:tcPr>
            <w:tcW w:w="1771" w:type="dxa"/>
            <w:noWrap w:val="0"/>
            <w:tcMar>
              <w:top w:w="6" w:type="dxa"/>
              <w:left w:w="108" w:type="dxa"/>
              <w:bottom w:w="6" w:type="dxa"/>
              <w:right w:w="108" w:type="dxa"/>
            </w:tcMar>
            <w:vAlign w:val="center"/>
          </w:tcPr>
          <w:p w14:paraId="76938459">
            <w:pPr>
              <w:overflowPunct w:val="0"/>
              <w:spacing w:line="300" w:lineRule="exact"/>
              <w:textAlignment w:val="center"/>
              <w:rPr>
                <w:rFonts w:hint="eastAsia" w:ascii="方正仿宋_GBK" w:hAnsi="方正仿宋_GBK" w:eastAsia="方正仿宋_GBK" w:cs="方正仿宋_GBK"/>
                <w:color w:val="000000"/>
                <w:kern w:val="2"/>
                <w:sz w:val="24"/>
                <w:szCs w:val="24"/>
                <w:lang w:val="en-US" w:eastAsia="zh-CN" w:bidi="ar"/>
              </w:rPr>
            </w:pPr>
            <w:r>
              <w:rPr>
                <w:rFonts w:hint="eastAsia" w:ascii="方正仿宋_GBK" w:hAnsi="方正仿宋_GBK" w:eastAsia="方正仿宋_GBK" w:cs="方正仿宋_GBK"/>
                <w:color w:val="000000"/>
                <w:sz w:val="24"/>
                <w:szCs w:val="24"/>
                <w:lang w:eastAsia="zh-CN" w:bidi="ar"/>
              </w:rPr>
              <w:t>县</w:t>
            </w:r>
            <w:r>
              <w:rPr>
                <w:rFonts w:hint="eastAsia" w:ascii="方正仿宋_GBK" w:hAnsi="方正仿宋_GBK" w:eastAsia="方正仿宋_GBK" w:cs="方正仿宋_GBK"/>
                <w:color w:val="000000"/>
                <w:sz w:val="24"/>
                <w:szCs w:val="24"/>
                <w:lang w:bidi="ar"/>
              </w:rPr>
              <w:t>林草</w:t>
            </w:r>
            <w:r>
              <w:rPr>
                <w:rFonts w:hint="eastAsia" w:ascii="方正仿宋_GBK" w:hAnsi="方正仿宋_GBK" w:eastAsia="方正仿宋_GBK" w:cs="方正仿宋_GBK"/>
                <w:color w:val="000000"/>
                <w:sz w:val="24"/>
                <w:szCs w:val="24"/>
                <w:lang w:eastAsia="zh-CN" w:bidi="ar"/>
              </w:rPr>
              <w:t>局</w:t>
            </w:r>
          </w:p>
        </w:tc>
      </w:tr>
      <w:tr w14:paraId="45C0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2E57330A">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64</w:t>
            </w:r>
          </w:p>
        </w:tc>
        <w:tc>
          <w:tcPr>
            <w:tcW w:w="3115" w:type="dxa"/>
            <w:noWrap w:val="0"/>
            <w:tcMar>
              <w:top w:w="6" w:type="dxa"/>
              <w:left w:w="108" w:type="dxa"/>
              <w:bottom w:w="6" w:type="dxa"/>
              <w:right w:w="108" w:type="dxa"/>
            </w:tcMar>
            <w:vAlign w:val="center"/>
          </w:tcPr>
          <w:p w14:paraId="25B4B3CD">
            <w:pPr>
              <w:pStyle w:val="7"/>
              <w:overflowPunct w:val="0"/>
              <w:spacing w:line="300" w:lineRule="exact"/>
              <w:jc w:val="both"/>
              <w:textAlignment w:val="center"/>
              <w:rPr>
                <w:rFonts w:hint="default"/>
                <w:color w:val="000000"/>
                <w:sz w:val="24"/>
              </w:rPr>
            </w:pPr>
            <w:r>
              <w:rPr>
                <w:color w:val="000000"/>
                <w:sz w:val="24"/>
              </w:rPr>
              <w:t>对统计中弄虚作假等违法行为检举有功的单位和个人给予表彰和奖励</w:t>
            </w:r>
          </w:p>
        </w:tc>
        <w:tc>
          <w:tcPr>
            <w:tcW w:w="2574" w:type="dxa"/>
            <w:noWrap w:val="0"/>
            <w:tcMar>
              <w:top w:w="6" w:type="dxa"/>
              <w:left w:w="108" w:type="dxa"/>
              <w:bottom w:w="6" w:type="dxa"/>
              <w:right w:w="108" w:type="dxa"/>
            </w:tcMar>
            <w:vAlign w:val="center"/>
          </w:tcPr>
          <w:p w14:paraId="004426DE">
            <w:pPr>
              <w:pStyle w:val="7"/>
              <w:overflowPunct w:val="0"/>
              <w:spacing w:line="30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698FFC38">
            <w:pPr>
              <w:pStyle w:val="7"/>
              <w:overflowPunct w:val="0"/>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行政奖励</w:t>
            </w:r>
          </w:p>
        </w:tc>
        <w:tc>
          <w:tcPr>
            <w:tcW w:w="1771" w:type="dxa"/>
            <w:noWrap w:val="0"/>
            <w:tcMar>
              <w:top w:w="6" w:type="dxa"/>
              <w:left w:w="108" w:type="dxa"/>
              <w:bottom w:w="6" w:type="dxa"/>
              <w:right w:w="108" w:type="dxa"/>
            </w:tcMar>
            <w:vAlign w:val="center"/>
          </w:tcPr>
          <w:p w14:paraId="4836795E">
            <w:pPr>
              <w:pStyle w:val="7"/>
              <w:overflowPunct w:val="0"/>
              <w:spacing w:line="30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w:t>
            </w:r>
            <w:r>
              <w:rPr>
                <w:rFonts w:hint="eastAsia" w:ascii="方正仿宋_GBK" w:hAnsi="方正仿宋_GBK" w:eastAsia="方正仿宋_GBK" w:cs="方正仿宋_GBK"/>
                <w:color w:val="000000"/>
                <w:sz w:val="24"/>
                <w:szCs w:val="24"/>
                <w:lang w:bidi="ar"/>
              </w:rPr>
              <w:t>统计</w:t>
            </w:r>
            <w:r>
              <w:rPr>
                <w:rFonts w:hint="eastAsia" w:ascii="方正仿宋_GBK" w:hAnsi="方正仿宋_GBK" w:eastAsia="方正仿宋_GBK" w:cs="方正仿宋_GBK"/>
                <w:color w:val="000000"/>
                <w:sz w:val="24"/>
                <w:szCs w:val="24"/>
                <w:lang w:eastAsia="zh-CN" w:bidi="ar"/>
              </w:rPr>
              <w:t>局</w:t>
            </w:r>
          </w:p>
        </w:tc>
      </w:tr>
      <w:tr w14:paraId="78C7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05BF5DAE">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65</w:t>
            </w:r>
          </w:p>
        </w:tc>
        <w:tc>
          <w:tcPr>
            <w:tcW w:w="3115" w:type="dxa"/>
            <w:noWrap w:val="0"/>
            <w:tcMar>
              <w:top w:w="6" w:type="dxa"/>
              <w:left w:w="108" w:type="dxa"/>
              <w:bottom w:w="6" w:type="dxa"/>
              <w:right w:w="108" w:type="dxa"/>
            </w:tcMar>
            <w:vAlign w:val="center"/>
          </w:tcPr>
          <w:p w14:paraId="11F4AEE5">
            <w:pPr>
              <w:pStyle w:val="7"/>
              <w:overflowPunct w:val="0"/>
              <w:spacing w:line="300" w:lineRule="exact"/>
              <w:jc w:val="both"/>
              <w:textAlignment w:val="center"/>
              <w:rPr>
                <w:rFonts w:hint="default"/>
                <w:color w:val="000000"/>
                <w:sz w:val="24"/>
              </w:rPr>
            </w:pPr>
            <w:r>
              <w:rPr>
                <w:color w:val="000000"/>
                <w:sz w:val="24"/>
              </w:rPr>
              <w:t>对重大国情国力普查违法行为举报有功的个人给予奖励</w:t>
            </w:r>
          </w:p>
        </w:tc>
        <w:tc>
          <w:tcPr>
            <w:tcW w:w="2574" w:type="dxa"/>
            <w:noWrap w:val="0"/>
            <w:tcMar>
              <w:top w:w="6" w:type="dxa"/>
              <w:left w:w="108" w:type="dxa"/>
              <w:bottom w:w="6" w:type="dxa"/>
              <w:right w:w="108" w:type="dxa"/>
            </w:tcMar>
            <w:vAlign w:val="center"/>
          </w:tcPr>
          <w:p w14:paraId="16724F2F">
            <w:pPr>
              <w:pStyle w:val="7"/>
              <w:overflowPunct w:val="0"/>
              <w:spacing w:line="30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3A27ABA4">
            <w:pPr>
              <w:pStyle w:val="7"/>
              <w:overflowPunct w:val="0"/>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行政奖励</w:t>
            </w:r>
          </w:p>
        </w:tc>
        <w:tc>
          <w:tcPr>
            <w:tcW w:w="1771" w:type="dxa"/>
            <w:noWrap w:val="0"/>
            <w:tcMar>
              <w:top w:w="6" w:type="dxa"/>
              <w:left w:w="108" w:type="dxa"/>
              <w:bottom w:w="6" w:type="dxa"/>
              <w:right w:w="108" w:type="dxa"/>
            </w:tcMar>
            <w:vAlign w:val="center"/>
          </w:tcPr>
          <w:p w14:paraId="6157255B">
            <w:pPr>
              <w:pStyle w:val="7"/>
              <w:overflowPunct w:val="0"/>
              <w:spacing w:line="30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w:t>
            </w:r>
            <w:r>
              <w:rPr>
                <w:rFonts w:hint="eastAsia" w:ascii="方正仿宋_GBK" w:hAnsi="方正仿宋_GBK" w:eastAsia="方正仿宋_GBK" w:cs="方正仿宋_GBK"/>
                <w:color w:val="000000"/>
                <w:sz w:val="24"/>
                <w:szCs w:val="24"/>
                <w:lang w:bidi="ar"/>
              </w:rPr>
              <w:t>统计</w:t>
            </w:r>
            <w:r>
              <w:rPr>
                <w:rFonts w:hint="eastAsia" w:ascii="方正仿宋_GBK" w:hAnsi="方正仿宋_GBK" w:eastAsia="方正仿宋_GBK" w:cs="方正仿宋_GBK"/>
                <w:color w:val="000000"/>
                <w:sz w:val="24"/>
                <w:szCs w:val="24"/>
                <w:lang w:eastAsia="zh-CN" w:bidi="ar"/>
              </w:rPr>
              <w:t>局</w:t>
            </w:r>
          </w:p>
        </w:tc>
      </w:tr>
      <w:tr w14:paraId="4F03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335BE822">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66</w:t>
            </w:r>
          </w:p>
        </w:tc>
        <w:tc>
          <w:tcPr>
            <w:tcW w:w="3115" w:type="dxa"/>
            <w:noWrap w:val="0"/>
            <w:tcMar>
              <w:top w:w="6" w:type="dxa"/>
              <w:left w:w="108" w:type="dxa"/>
              <w:bottom w:w="6" w:type="dxa"/>
              <w:right w:w="108" w:type="dxa"/>
            </w:tcMar>
            <w:vAlign w:val="center"/>
          </w:tcPr>
          <w:p w14:paraId="7E5DED04">
            <w:pPr>
              <w:pStyle w:val="7"/>
              <w:overflowPunct w:val="0"/>
              <w:spacing w:line="310" w:lineRule="exact"/>
              <w:jc w:val="both"/>
              <w:textAlignment w:val="center"/>
              <w:rPr>
                <w:rFonts w:hint="default"/>
                <w:color w:val="000000"/>
                <w:sz w:val="24"/>
              </w:rPr>
            </w:pPr>
            <w:r>
              <w:rPr>
                <w:color w:val="000000"/>
                <w:sz w:val="24"/>
              </w:rPr>
              <w:t>拆除人民防空工程审批</w:t>
            </w:r>
          </w:p>
        </w:tc>
        <w:tc>
          <w:tcPr>
            <w:tcW w:w="2574" w:type="dxa"/>
            <w:noWrap w:val="0"/>
            <w:tcMar>
              <w:top w:w="6" w:type="dxa"/>
              <w:left w:w="108" w:type="dxa"/>
              <w:bottom w:w="6" w:type="dxa"/>
              <w:right w:w="108" w:type="dxa"/>
            </w:tcMar>
            <w:vAlign w:val="center"/>
          </w:tcPr>
          <w:p w14:paraId="17EAB11A">
            <w:pPr>
              <w:pStyle w:val="7"/>
              <w:overflowPunct w:val="0"/>
              <w:spacing w:line="31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2D9ED402">
            <w:pPr>
              <w:pStyle w:val="7"/>
              <w:overflowPunct w:val="0"/>
              <w:spacing w:line="31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行政许可</w:t>
            </w:r>
          </w:p>
        </w:tc>
        <w:tc>
          <w:tcPr>
            <w:tcW w:w="1771" w:type="dxa"/>
            <w:noWrap w:val="0"/>
            <w:tcMar>
              <w:top w:w="6" w:type="dxa"/>
              <w:left w:w="108" w:type="dxa"/>
              <w:bottom w:w="6" w:type="dxa"/>
              <w:right w:w="108" w:type="dxa"/>
            </w:tcMar>
            <w:vAlign w:val="center"/>
          </w:tcPr>
          <w:p w14:paraId="148F208C">
            <w:pPr>
              <w:pStyle w:val="7"/>
              <w:overflowPunct w:val="0"/>
              <w:spacing w:line="32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bidi="ar"/>
              </w:rPr>
              <w:t>县发</w:t>
            </w:r>
            <w:r>
              <w:rPr>
                <w:rFonts w:hint="eastAsia" w:ascii="方正仿宋_GBK" w:hAnsi="方正仿宋_GBK" w:cs="方正仿宋_GBK"/>
                <w:color w:val="000000"/>
                <w:sz w:val="24"/>
                <w:szCs w:val="24"/>
                <w:lang w:eastAsia="zh-CN" w:bidi="ar"/>
              </w:rPr>
              <w:t>展</w:t>
            </w:r>
            <w:r>
              <w:rPr>
                <w:rFonts w:hint="eastAsia" w:ascii="方正仿宋_GBK" w:hAnsi="方正仿宋_GBK" w:eastAsia="方正仿宋_GBK" w:cs="方正仿宋_GBK"/>
                <w:color w:val="000000"/>
                <w:sz w:val="24"/>
                <w:szCs w:val="24"/>
                <w:lang w:eastAsia="zh-CN" w:bidi="ar"/>
              </w:rPr>
              <w:t>改</w:t>
            </w:r>
            <w:r>
              <w:rPr>
                <w:rFonts w:hint="eastAsia" w:ascii="方正仿宋_GBK" w:hAnsi="方正仿宋_GBK" w:cs="方正仿宋_GBK"/>
                <w:color w:val="000000"/>
                <w:sz w:val="24"/>
                <w:szCs w:val="24"/>
                <w:lang w:eastAsia="zh-CN" w:bidi="ar"/>
              </w:rPr>
              <w:t>革</w:t>
            </w:r>
            <w:r>
              <w:rPr>
                <w:rFonts w:hint="eastAsia" w:ascii="方正仿宋_GBK" w:hAnsi="方正仿宋_GBK" w:eastAsia="方正仿宋_GBK" w:cs="方正仿宋_GBK"/>
                <w:color w:val="000000"/>
                <w:sz w:val="24"/>
                <w:szCs w:val="24"/>
                <w:lang w:eastAsia="zh-CN" w:bidi="ar"/>
              </w:rPr>
              <w:t>局</w:t>
            </w:r>
          </w:p>
        </w:tc>
      </w:tr>
      <w:tr w14:paraId="2199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1013C501">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67</w:t>
            </w:r>
          </w:p>
        </w:tc>
        <w:tc>
          <w:tcPr>
            <w:tcW w:w="3115" w:type="dxa"/>
            <w:noWrap w:val="0"/>
            <w:tcMar>
              <w:top w:w="6" w:type="dxa"/>
              <w:left w:w="108" w:type="dxa"/>
              <w:bottom w:w="6" w:type="dxa"/>
              <w:right w:w="108" w:type="dxa"/>
            </w:tcMar>
            <w:vAlign w:val="center"/>
          </w:tcPr>
          <w:p w14:paraId="588D684C">
            <w:pPr>
              <w:pStyle w:val="7"/>
              <w:overflowPunct w:val="0"/>
              <w:spacing w:line="300" w:lineRule="exact"/>
              <w:jc w:val="both"/>
              <w:textAlignment w:val="center"/>
              <w:rPr>
                <w:color w:val="000000"/>
                <w:sz w:val="24"/>
              </w:rPr>
            </w:pPr>
            <w:r>
              <w:rPr>
                <w:color w:val="000000"/>
                <w:sz w:val="24"/>
              </w:rPr>
              <w:t>基本医疗保险参保人员享受门诊慢特病病种待遇认定</w:t>
            </w:r>
          </w:p>
        </w:tc>
        <w:tc>
          <w:tcPr>
            <w:tcW w:w="2574" w:type="dxa"/>
            <w:noWrap w:val="0"/>
            <w:tcMar>
              <w:top w:w="6" w:type="dxa"/>
              <w:left w:w="108" w:type="dxa"/>
              <w:bottom w:w="6" w:type="dxa"/>
              <w:right w:w="108" w:type="dxa"/>
            </w:tcMar>
            <w:vAlign w:val="center"/>
          </w:tcPr>
          <w:p w14:paraId="05BB1FAF">
            <w:pPr>
              <w:pStyle w:val="7"/>
              <w:overflowPunct w:val="0"/>
              <w:spacing w:line="31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6A60F218">
            <w:pPr>
              <w:pStyle w:val="7"/>
              <w:overflowPunct w:val="0"/>
              <w:spacing w:line="31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公共服务</w:t>
            </w:r>
          </w:p>
        </w:tc>
        <w:tc>
          <w:tcPr>
            <w:tcW w:w="1771" w:type="dxa"/>
            <w:noWrap w:val="0"/>
            <w:tcMar>
              <w:top w:w="6" w:type="dxa"/>
              <w:left w:w="108" w:type="dxa"/>
              <w:bottom w:w="6" w:type="dxa"/>
              <w:right w:w="108" w:type="dxa"/>
            </w:tcMar>
            <w:vAlign w:val="center"/>
          </w:tcPr>
          <w:p w14:paraId="6FC9014B">
            <w:pPr>
              <w:pStyle w:val="7"/>
              <w:overflowPunct w:val="0"/>
              <w:spacing w:line="320" w:lineRule="exact"/>
              <w:jc w:val="both"/>
              <w:textAlignment w:val="center"/>
              <w:rPr>
                <w:rFonts w:hint="eastAsia" w:ascii="方正仿宋_GBK" w:hAnsi="方正仿宋_GBK" w:eastAsia="方正仿宋_GBK" w:cs="方正仿宋_GBK"/>
                <w:color w:val="000000"/>
                <w:sz w:val="24"/>
                <w:szCs w:val="24"/>
                <w:lang w:eastAsia="zh-CN" w:bidi="ar"/>
              </w:rPr>
            </w:pPr>
            <w:r>
              <w:rPr>
                <w:rFonts w:hint="eastAsia" w:ascii="方正仿宋_GBK" w:hAnsi="方正仿宋_GBK" w:eastAsia="方正仿宋_GBK" w:cs="方正仿宋_GBK"/>
                <w:color w:val="000000"/>
                <w:sz w:val="24"/>
                <w:szCs w:val="24"/>
                <w:lang w:eastAsia="zh-CN" w:bidi="ar"/>
              </w:rPr>
              <w:t>县</w:t>
            </w:r>
            <w:r>
              <w:rPr>
                <w:rFonts w:hint="eastAsia" w:ascii="方正仿宋_GBK" w:hAnsi="方正仿宋_GBK" w:eastAsia="方正仿宋_GBK" w:cs="方正仿宋_GBK"/>
                <w:color w:val="000000"/>
                <w:sz w:val="24"/>
                <w:szCs w:val="24"/>
                <w:lang w:bidi="ar"/>
              </w:rPr>
              <w:t>医保</w:t>
            </w:r>
            <w:r>
              <w:rPr>
                <w:rFonts w:hint="eastAsia" w:ascii="方正仿宋_GBK" w:hAnsi="方正仿宋_GBK" w:eastAsia="方正仿宋_GBK" w:cs="方正仿宋_GBK"/>
                <w:color w:val="000000"/>
                <w:sz w:val="24"/>
                <w:szCs w:val="24"/>
                <w:lang w:eastAsia="zh-CN" w:bidi="ar"/>
              </w:rPr>
              <w:t>局</w:t>
            </w:r>
          </w:p>
        </w:tc>
      </w:tr>
      <w:tr w14:paraId="3FA1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686566F5">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68</w:t>
            </w:r>
          </w:p>
        </w:tc>
        <w:tc>
          <w:tcPr>
            <w:tcW w:w="3115" w:type="dxa"/>
            <w:noWrap w:val="0"/>
            <w:tcMar>
              <w:top w:w="6" w:type="dxa"/>
              <w:left w:w="108" w:type="dxa"/>
              <w:bottom w:w="6" w:type="dxa"/>
              <w:right w:w="108" w:type="dxa"/>
            </w:tcMar>
            <w:vAlign w:val="center"/>
          </w:tcPr>
          <w:p w14:paraId="4BF86A57">
            <w:pPr>
              <w:widowControl/>
              <w:spacing w:line="260" w:lineRule="exac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延期移交档案审批</w:t>
            </w:r>
          </w:p>
        </w:tc>
        <w:tc>
          <w:tcPr>
            <w:tcW w:w="2574" w:type="dxa"/>
            <w:noWrap w:val="0"/>
            <w:tcMar>
              <w:top w:w="6" w:type="dxa"/>
              <w:left w:w="108" w:type="dxa"/>
              <w:bottom w:w="6" w:type="dxa"/>
              <w:right w:w="108" w:type="dxa"/>
            </w:tcMar>
            <w:vAlign w:val="center"/>
          </w:tcPr>
          <w:p w14:paraId="7230B169">
            <w:pPr>
              <w:pStyle w:val="7"/>
              <w:overflowPunct w:val="0"/>
              <w:spacing w:line="31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7ED90C25">
            <w:pPr>
              <w:pStyle w:val="7"/>
              <w:overflowPunct w:val="0"/>
              <w:spacing w:line="31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行政许可</w:t>
            </w:r>
          </w:p>
        </w:tc>
        <w:tc>
          <w:tcPr>
            <w:tcW w:w="1771" w:type="dxa"/>
            <w:noWrap w:val="0"/>
            <w:tcMar>
              <w:top w:w="6" w:type="dxa"/>
              <w:left w:w="108" w:type="dxa"/>
              <w:bottom w:w="6" w:type="dxa"/>
              <w:right w:w="108" w:type="dxa"/>
            </w:tcMar>
            <w:vAlign w:val="center"/>
          </w:tcPr>
          <w:p w14:paraId="70297473">
            <w:pPr>
              <w:pStyle w:val="7"/>
              <w:overflowPunct w:val="0"/>
              <w:spacing w:line="320" w:lineRule="exact"/>
              <w:jc w:val="both"/>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县</w:t>
            </w:r>
            <w:r>
              <w:rPr>
                <w:rFonts w:hint="eastAsia" w:ascii="方正仿宋_GBK" w:hAnsi="方正仿宋_GBK" w:eastAsia="方正仿宋_GBK" w:cs="方正仿宋_GBK"/>
                <w:color w:val="000000"/>
                <w:sz w:val="24"/>
                <w:szCs w:val="24"/>
              </w:rPr>
              <w:t>档案</w:t>
            </w:r>
            <w:r>
              <w:rPr>
                <w:rFonts w:hint="eastAsia" w:ascii="方正仿宋_GBK" w:hAnsi="方正仿宋_GBK" w:eastAsia="方正仿宋_GBK" w:cs="方正仿宋_GBK"/>
                <w:color w:val="000000"/>
                <w:sz w:val="24"/>
                <w:szCs w:val="24"/>
                <w:lang w:eastAsia="zh-CN"/>
              </w:rPr>
              <w:t>局</w:t>
            </w:r>
          </w:p>
        </w:tc>
      </w:tr>
      <w:tr w14:paraId="47B4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3131F92B">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69</w:t>
            </w:r>
          </w:p>
        </w:tc>
        <w:tc>
          <w:tcPr>
            <w:tcW w:w="3115" w:type="dxa"/>
            <w:noWrap w:val="0"/>
            <w:tcMar>
              <w:top w:w="6" w:type="dxa"/>
              <w:left w:w="108" w:type="dxa"/>
              <w:bottom w:w="6" w:type="dxa"/>
              <w:right w:w="108" w:type="dxa"/>
            </w:tcMar>
            <w:vAlign w:val="center"/>
          </w:tcPr>
          <w:p w14:paraId="4C7A32B9">
            <w:pPr>
              <w:pStyle w:val="7"/>
              <w:overflowPunct w:val="0"/>
              <w:spacing w:line="300" w:lineRule="exact"/>
              <w:jc w:val="both"/>
              <w:textAlignment w:val="center"/>
              <w:rPr>
                <w:rFonts w:hint="default"/>
                <w:color w:val="000000"/>
                <w:sz w:val="24"/>
              </w:rPr>
            </w:pPr>
            <w:r>
              <w:rPr>
                <w:rFonts w:hint="default"/>
                <w:color w:val="000000"/>
                <w:sz w:val="24"/>
              </w:rPr>
              <w:t>华侨回国定居审批</w:t>
            </w:r>
          </w:p>
        </w:tc>
        <w:tc>
          <w:tcPr>
            <w:tcW w:w="2574" w:type="dxa"/>
            <w:noWrap w:val="0"/>
            <w:tcMar>
              <w:top w:w="6" w:type="dxa"/>
              <w:left w:w="108" w:type="dxa"/>
              <w:bottom w:w="6" w:type="dxa"/>
              <w:right w:w="108" w:type="dxa"/>
            </w:tcMar>
            <w:vAlign w:val="center"/>
          </w:tcPr>
          <w:p w14:paraId="06A5AE07">
            <w:pPr>
              <w:pStyle w:val="7"/>
              <w:overflowPunct w:val="0"/>
              <w:spacing w:line="310" w:lineRule="exact"/>
              <w:jc w:val="both"/>
              <w:textAlignment w:val="center"/>
              <w:rPr>
                <w:rFonts w:hint="eastAsia" w:ascii="方正仿宋_GBK" w:hAnsi="方正仿宋_GBK" w:eastAsia="方正仿宋_GBK" w:cs="方正仿宋_GBK"/>
                <w:color w:val="000000"/>
                <w:sz w:val="24"/>
                <w:szCs w:val="24"/>
                <w:highlight w:val="yellow"/>
              </w:rPr>
            </w:pPr>
          </w:p>
        </w:tc>
        <w:tc>
          <w:tcPr>
            <w:tcW w:w="1275" w:type="dxa"/>
            <w:noWrap w:val="0"/>
            <w:tcMar>
              <w:top w:w="6" w:type="dxa"/>
              <w:left w:w="108" w:type="dxa"/>
              <w:bottom w:w="6" w:type="dxa"/>
              <w:right w:w="108" w:type="dxa"/>
            </w:tcMar>
            <w:vAlign w:val="center"/>
          </w:tcPr>
          <w:p w14:paraId="1D340198">
            <w:pPr>
              <w:pStyle w:val="7"/>
              <w:overflowPunct w:val="0"/>
              <w:spacing w:line="31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行政许可</w:t>
            </w:r>
          </w:p>
        </w:tc>
        <w:tc>
          <w:tcPr>
            <w:tcW w:w="1771" w:type="dxa"/>
            <w:noWrap w:val="0"/>
            <w:tcMar>
              <w:top w:w="6" w:type="dxa"/>
              <w:left w:w="108" w:type="dxa"/>
              <w:bottom w:w="6" w:type="dxa"/>
              <w:right w:w="108" w:type="dxa"/>
            </w:tcMar>
            <w:vAlign w:val="center"/>
          </w:tcPr>
          <w:p w14:paraId="33EF903B">
            <w:pPr>
              <w:pStyle w:val="7"/>
              <w:overflowPunct w:val="0"/>
              <w:spacing w:line="310" w:lineRule="exact"/>
              <w:jc w:val="both"/>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县</w:t>
            </w:r>
            <w:r>
              <w:rPr>
                <w:rFonts w:hint="eastAsia" w:ascii="方正仿宋_GBK" w:hAnsi="方正仿宋_GBK" w:eastAsia="方正仿宋_GBK" w:cs="方正仿宋_GBK"/>
                <w:color w:val="000000"/>
                <w:sz w:val="24"/>
                <w:szCs w:val="24"/>
              </w:rPr>
              <w:t>侨</w:t>
            </w:r>
            <w:r>
              <w:rPr>
                <w:rFonts w:hint="eastAsia" w:ascii="方正仿宋_GBK" w:hAnsi="方正仿宋_GBK" w:eastAsia="方正仿宋_GBK" w:cs="方正仿宋_GBK"/>
                <w:color w:val="000000"/>
                <w:sz w:val="24"/>
                <w:szCs w:val="24"/>
                <w:lang w:eastAsia="zh-CN"/>
              </w:rPr>
              <w:t>办</w:t>
            </w:r>
            <w:r>
              <w:rPr>
                <w:rFonts w:hint="eastAsia" w:ascii="方正仿宋_GBK" w:hAnsi="方正仿宋_GBK" w:eastAsia="方正仿宋_GBK" w:cs="方正仿宋_GBK"/>
                <w:color w:val="000000"/>
                <w:sz w:val="24"/>
                <w:szCs w:val="24"/>
              </w:rPr>
              <w:t>（初审）</w:t>
            </w:r>
          </w:p>
        </w:tc>
      </w:tr>
      <w:tr w14:paraId="48CB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9" w:type="dxa"/>
            <w:noWrap w:val="0"/>
            <w:tcMar>
              <w:top w:w="6" w:type="dxa"/>
              <w:left w:w="108" w:type="dxa"/>
              <w:bottom w:w="6" w:type="dxa"/>
              <w:right w:w="108" w:type="dxa"/>
            </w:tcMar>
            <w:vAlign w:val="center"/>
          </w:tcPr>
          <w:p w14:paraId="2882E1CE">
            <w:pPr>
              <w:pStyle w:val="7"/>
              <w:overflowPunct w:val="0"/>
              <w:spacing w:line="320" w:lineRule="exact"/>
              <w:jc w:val="center"/>
              <w:textAlignment w:val="center"/>
              <w:rPr>
                <w:rFonts w:hint="default" w:eastAsia="方正仿宋_GBK"/>
                <w:color w:val="000000"/>
                <w:sz w:val="24"/>
                <w:lang w:val="en-US" w:eastAsia="zh-CN"/>
              </w:rPr>
            </w:pPr>
            <w:r>
              <w:rPr>
                <w:rFonts w:hint="eastAsia"/>
                <w:color w:val="000000"/>
                <w:sz w:val="24"/>
                <w:lang w:val="en-US" w:eastAsia="zh-CN"/>
              </w:rPr>
              <w:t>70</w:t>
            </w:r>
          </w:p>
        </w:tc>
        <w:tc>
          <w:tcPr>
            <w:tcW w:w="3115" w:type="dxa"/>
            <w:noWrap w:val="0"/>
            <w:tcMar>
              <w:top w:w="6" w:type="dxa"/>
              <w:left w:w="108" w:type="dxa"/>
              <w:bottom w:w="6" w:type="dxa"/>
              <w:right w:w="108" w:type="dxa"/>
            </w:tcMar>
            <w:vAlign w:val="center"/>
          </w:tcPr>
          <w:p w14:paraId="2DF26D3A">
            <w:pPr>
              <w:pStyle w:val="7"/>
              <w:overflowPunct w:val="0"/>
              <w:spacing w:line="300" w:lineRule="exact"/>
              <w:jc w:val="both"/>
              <w:textAlignment w:val="center"/>
              <w:rPr>
                <w:rFonts w:hint="default"/>
                <w:color w:val="000000"/>
                <w:sz w:val="24"/>
              </w:rPr>
            </w:pPr>
            <w:r>
              <w:rPr>
                <w:rFonts w:hint="default"/>
                <w:color w:val="000000"/>
                <w:sz w:val="24"/>
              </w:rPr>
              <w:t>事业单位登记</w:t>
            </w:r>
          </w:p>
        </w:tc>
        <w:tc>
          <w:tcPr>
            <w:tcW w:w="2574" w:type="dxa"/>
            <w:noWrap w:val="0"/>
            <w:tcMar>
              <w:top w:w="6" w:type="dxa"/>
              <w:left w:w="108" w:type="dxa"/>
              <w:bottom w:w="6" w:type="dxa"/>
              <w:right w:w="108" w:type="dxa"/>
            </w:tcMar>
            <w:vAlign w:val="center"/>
          </w:tcPr>
          <w:p w14:paraId="2D65B682">
            <w:pPr>
              <w:pStyle w:val="7"/>
              <w:overflowPunct w:val="0"/>
              <w:spacing w:line="310" w:lineRule="exact"/>
              <w:jc w:val="both"/>
              <w:textAlignment w:val="center"/>
              <w:rPr>
                <w:rFonts w:hint="eastAsia" w:ascii="方正仿宋_GBK" w:hAnsi="方正仿宋_GBK" w:eastAsia="方正仿宋_GBK" w:cs="方正仿宋_GBK"/>
                <w:color w:val="000000"/>
                <w:sz w:val="24"/>
                <w:szCs w:val="24"/>
              </w:rPr>
            </w:pPr>
          </w:p>
        </w:tc>
        <w:tc>
          <w:tcPr>
            <w:tcW w:w="1275" w:type="dxa"/>
            <w:noWrap w:val="0"/>
            <w:tcMar>
              <w:top w:w="6" w:type="dxa"/>
              <w:left w:w="108" w:type="dxa"/>
              <w:bottom w:w="6" w:type="dxa"/>
              <w:right w:w="108" w:type="dxa"/>
            </w:tcMar>
            <w:vAlign w:val="center"/>
          </w:tcPr>
          <w:p w14:paraId="3A2A7AE9">
            <w:pPr>
              <w:pStyle w:val="7"/>
              <w:overflowPunct w:val="0"/>
              <w:spacing w:line="31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行政许可</w:t>
            </w:r>
          </w:p>
        </w:tc>
        <w:tc>
          <w:tcPr>
            <w:tcW w:w="1771" w:type="dxa"/>
            <w:noWrap w:val="0"/>
            <w:tcMar>
              <w:top w:w="6" w:type="dxa"/>
              <w:left w:w="108" w:type="dxa"/>
              <w:bottom w:w="6" w:type="dxa"/>
              <w:right w:w="108" w:type="dxa"/>
            </w:tcMar>
            <w:vAlign w:val="center"/>
          </w:tcPr>
          <w:p w14:paraId="7420093A">
            <w:pPr>
              <w:pStyle w:val="7"/>
              <w:overflowPunct w:val="0"/>
              <w:spacing w:line="310" w:lineRule="exact"/>
              <w:jc w:val="both"/>
              <w:textAlignment w:val="center"/>
              <w:rPr>
                <w:rFonts w:hint="eastAsia" w:ascii="方正仿宋_GBK" w:hAnsi="方正仿宋_GBK" w:eastAsia="方正仿宋_GBK" w:cs="方正仿宋_GBK"/>
                <w:b w:val="0"/>
                <w:bCs w:val="0"/>
                <w:color w:val="000000"/>
                <w:sz w:val="24"/>
                <w:szCs w:val="24"/>
                <w:lang w:eastAsia="zh-CN"/>
              </w:rPr>
            </w:pPr>
            <w:r>
              <w:rPr>
                <w:rFonts w:hint="eastAsia" w:ascii="方正仿宋_GBK" w:hAnsi="方正仿宋_GBK" w:eastAsia="方正仿宋_GBK" w:cs="方正仿宋_GBK"/>
                <w:b w:val="0"/>
                <w:bCs w:val="0"/>
                <w:color w:val="000000"/>
                <w:sz w:val="24"/>
                <w:szCs w:val="24"/>
                <w:lang w:eastAsia="zh-CN"/>
              </w:rPr>
              <w:t>县</w:t>
            </w:r>
            <w:r>
              <w:rPr>
                <w:rFonts w:hint="eastAsia" w:ascii="方正仿宋_GBK" w:hAnsi="方正仿宋_GBK" w:eastAsia="方正仿宋_GBK" w:cs="方正仿宋_GBK"/>
                <w:b w:val="0"/>
                <w:bCs w:val="0"/>
                <w:color w:val="000000"/>
                <w:sz w:val="24"/>
                <w:szCs w:val="24"/>
              </w:rPr>
              <w:t>事业单位登记管理</w:t>
            </w:r>
            <w:r>
              <w:rPr>
                <w:rFonts w:hint="eastAsia" w:ascii="方正仿宋_GBK" w:hAnsi="方正仿宋_GBK" w:eastAsia="方正仿宋_GBK" w:cs="方正仿宋_GBK"/>
                <w:b w:val="0"/>
                <w:bCs w:val="0"/>
                <w:color w:val="000000"/>
                <w:sz w:val="24"/>
                <w:szCs w:val="24"/>
                <w:lang w:eastAsia="zh-CN"/>
              </w:rPr>
              <w:t>局</w:t>
            </w:r>
          </w:p>
        </w:tc>
      </w:tr>
    </w:tbl>
    <w:p w14:paraId="13AFA21C">
      <w:pPr>
        <w:pStyle w:val="7"/>
        <w:spacing w:line="360" w:lineRule="exact"/>
        <w:jc w:val="both"/>
        <w:rPr>
          <w:sz w:val="24"/>
        </w:rPr>
      </w:pPr>
    </w:p>
    <w:p w14:paraId="33BA3D59">
      <w:pPr>
        <w:pStyle w:val="7"/>
        <w:spacing w:line="360" w:lineRule="exact"/>
        <w:jc w:val="both"/>
        <w:rPr>
          <w:rFonts w:hint="default"/>
          <w:sz w:val="24"/>
        </w:rPr>
      </w:pPr>
      <w:r>
        <w:rPr>
          <w:sz w:val="24"/>
        </w:rPr>
        <w:t>备注：《云南省行政许可事项清单》、《云南省政务服务事项基本目录》对应事项有调整的，从其调整。</w:t>
      </w:r>
    </w:p>
    <w:p w14:paraId="1EE28DED">
      <w:pPr>
        <w:rPr>
          <w:rFonts w:hint="default" w:ascii="Times New Roman" w:hAnsi="Times New Roman" w:eastAsia="方正仿宋_GBK" w:cs="Times New Roman"/>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Times New Roman"/>
    <w:panose1 w:val="020F0302020204030204"/>
    <w:charset w:val="00"/>
    <w:family w:val="swiss"/>
    <w:pitch w:val="default"/>
    <w:sig w:usb0="00000000" w:usb1="00000000" w:usb2="00000000" w:usb3="00000000" w:csb0="2000019F"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9574B"/>
    <w:rsid w:val="071851A9"/>
    <w:rsid w:val="10E242C6"/>
    <w:rsid w:val="14A624F0"/>
    <w:rsid w:val="15984784"/>
    <w:rsid w:val="16012AE5"/>
    <w:rsid w:val="1BBB2019"/>
    <w:rsid w:val="1DAE53D4"/>
    <w:rsid w:val="21DE5F2C"/>
    <w:rsid w:val="29BE48FB"/>
    <w:rsid w:val="35271C9E"/>
    <w:rsid w:val="36441F14"/>
    <w:rsid w:val="38581003"/>
    <w:rsid w:val="38DE09EC"/>
    <w:rsid w:val="395329F8"/>
    <w:rsid w:val="4CE377D9"/>
    <w:rsid w:val="4E3E3CB6"/>
    <w:rsid w:val="58A8788B"/>
    <w:rsid w:val="59A07F5E"/>
    <w:rsid w:val="5C425DE5"/>
    <w:rsid w:val="60036317"/>
    <w:rsid w:val="6069574B"/>
    <w:rsid w:val="635B1EE2"/>
    <w:rsid w:val="650968A2"/>
    <w:rsid w:val="66C37AA5"/>
    <w:rsid w:val="6BF95E33"/>
    <w:rsid w:val="6E5F296E"/>
    <w:rsid w:val="75CB1866"/>
    <w:rsid w:val="76561F94"/>
    <w:rsid w:val="767F11C9"/>
    <w:rsid w:val="E6CFD3CD"/>
    <w:rsid w:val="FB7BE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16" w:lineRule="auto"/>
      <w:outlineLvl w:val="1"/>
    </w:pPr>
    <w:rPr>
      <w:rFonts w:ascii="Calibri Light" w:hAnsi="Calibri Light" w:cs="Calibri Light"/>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1"/>
    <w:qFormat/>
    <w:uiPriority w:val="99"/>
    <w:pPr>
      <w:spacing w:after="120"/>
      <w:ind w:left="420" w:leftChars="200" w:firstLine="420" w:firstLineChars="200"/>
    </w:pPr>
    <w:rPr>
      <w:kern w:val="0"/>
      <w:sz w:val="28"/>
      <w:szCs w:val="28"/>
    </w:rPr>
  </w:style>
  <w:style w:type="character" w:customStyle="1" w:styleId="6">
    <w:name w:val="表格表头"/>
    <w:qFormat/>
    <w:uiPriority w:val="0"/>
    <w:rPr>
      <w:rFonts w:hint="eastAsia" w:ascii="Times New Roman" w:hAnsi="Times New Roman" w:eastAsia="方正黑体_GBK"/>
      <w:sz w:val="21"/>
    </w:rPr>
  </w:style>
  <w:style w:type="paragraph" w:customStyle="1" w:styleId="7">
    <w:name w:val="表格正文"/>
    <w:basedOn w:val="1"/>
    <w:qFormat/>
    <w:uiPriority w:val="0"/>
    <w:pPr>
      <w:adjustRightInd w:val="0"/>
      <w:snapToGrid w:val="0"/>
      <w:jc w:val="left"/>
    </w:pPr>
    <w:rPr>
      <w:rFonts w:hint="eastAsia" w:eastAsia="方正仿宋_GBK"/>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玉溪市易门县党政机关单位</Company>
  <Pages>7</Pages>
  <Words>0</Words>
  <Characters>0</Characters>
  <Lines>0</Lines>
  <Paragraphs>0</Paragraphs>
  <TotalTime>5</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2023-10-10T19:03:00Z</dcterms:created>
  <dc:creator>Administrator</dc:creator>
  <cp:lastModifiedBy>User</cp:lastModifiedBy>
  <dcterms:modified xsi:type="dcterms:W3CDTF">2025-05-22T09:40:22Z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BD2C292D5545B8E961802E6826FFC9D7_43</vt:lpwstr>
  </property>
</Properties>
</file>