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6A31">
      <w:pPr>
        <w:spacing w:before="168" w:line="216" w:lineRule="auto"/>
        <w:jc w:val="center"/>
        <w:outlineLvl w:val="0"/>
        <w:rPr>
          <w:rFonts w:hint="default" w:ascii="Times New Roman" w:hAnsi="Times New Roman" w:eastAsia="微软雅黑" w:cs="Times New Roman"/>
          <w:sz w:val="39"/>
          <w:szCs w:val="39"/>
        </w:rPr>
      </w:pPr>
      <w:r>
        <w:rPr>
          <w:rFonts w:hint="default" w:ascii="Times New Roman" w:hAnsi="Times New Roman" w:eastAsia="微软雅黑" w:cs="Times New Roman"/>
          <w:spacing w:val="6"/>
          <w:sz w:val="39"/>
          <w:szCs w:val="39"/>
          <w:lang w:val="en-US" w:eastAsia="zh-CN"/>
        </w:rPr>
        <w:t>易门县</w:t>
      </w:r>
      <w:r>
        <w:rPr>
          <w:rFonts w:hint="default" w:ascii="Times New Roman" w:hAnsi="Times New Roman" w:eastAsia="微软雅黑" w:cs="Times New Roman"/>
          <w:spacing w:val="6"/>
          <w:sz w:val="39"/>
          <w:szCs w:val="39"/>
        </w:rPr>
        <w:t>交通运输领域基层政务公开标准</w:t>
      </w:r>
      <w:r>
        <w:rPr>
          <w:rFonts w:hint="default" w:ascii="Times New Roman" w:hAnsi="Times New Roman" w:eastAsia="微软雅黑" w:cs="Times New Roman"/>
          <w:spacing w:val="5"/>
          <w:sz w:val="39"/>
          <w:szCs w:val="39"/>
        </w:rPr>
        <w:t>目录</w:t>
      </w:r>
      <w:r>
        <w:rPr>
          <w:rFonts w:hint="default" w:ascii="Times New Roman" w:hAnsi="Times New Roman" w:eastAsia="方正楷体_GBK" w:cs="Times New Roman"/>
          <w:spacing w:val="5"/>
          <w:sz w:val="39"/>
          <w:szCs w:val="39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6"/>
          <w:sz w:val="39"/>
          <w:szCs w:val="39"/>
        </w:rPr>
        <w:t>202</w:t>
      </w:r>
      <w:r>
        <w:rPr>
          <w:rFonts w:hint="eastAsia" w:ascii="Times New Roman" w:hAnsi="Times New Roman" w:eastAsia="方正楷体_GBK" w:cs="Times New Roman"/>
          <w:spacing w:val="6"/>
          <w:sz w:val="39"/>
          <w:szCs w:val="39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spacing w:val="6"/>
          <w:sz w:val="39"/>
          <w:szCs w:val="39"/>
        </w:rPr>
        <w:t>年</w:t>
      </w:r>
      <w:r>
        <w:rPr>
          <w:rFonts w:hint="default" w:ascii="Times New Roman" w:hAnsi="Times New Roman" w:eastAsia="方正楷体_GBK" w:cs="Times New Roman"/>
          <w:spacing w:val="5"/>
          <w:sz w:val="39"/>
          <w:szCs w:val="39"/>
          <w:lang w:eastAsia="zh-CN"/>
        </w:rPr>
        <w:t>）</w:t>
      </w:r>
    </w:p>
    <w:p w14:paraId="018489F4">
      <w:pPr>
        <w:spacing w:line="168" w:lineRule="exact"/>
        <w:rPr>
          <w:rFonts w:hint="default" w:ascii="Times New Roman" w:hAnsi="Times New Roman" w:cs="Times New Roma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315"/>
        <w:gridCol w:w="1909"/>
        <w:gridCol w:w="1786"/>
        <w:gridCol w:w="3253"/>
        <w:gridCol w:w="511"/>
        <w:gridCol w:w="511"/>
        <w:gridCol w:w="511"/>
        <w:gridCol w:w="772"/>
        <w:gridCol w:w="1002"/>
      </w:tblGrid>
      <w:tr w14:paraId="135A6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5537FD1C">
            <w:pPr>
              <w:spacing w:before="299" w:line="290" w:lineRule="exact"/>
              <w:ind w:left="4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position w:val="1"/>
                <w:sz w:val="22"/>
                <w:szCs w:val="22"/>
              </w:rPr>
              <w:t>序号</w:t>
            </w:r>
          </w:p>
        </w:tc>
        <w:tc>
          <w:tcPr>
            <w:tcW w:w="1518" w:type="dxa"/>
            <w:gridSpan w:val="2"/>
            <w:vAlign w:val="top"/>
          </w:tcPr>
          <w:p w14:paraId="532125D9">
            <w:pPr>
              <w:spacing w:before="14" w:line="214" w:lineRule="auto"/>
              <w:ind w:left="316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公开事项</w:t>
            </w:r>
          </w:p>
        </w:tc>
        <w:tc>
          <w:tcPr>
            <w:tcW w:w="2315" w:type="dxa"/>
            <w:vMerge w:val="restart"/>
            <w:tcBorders>
              <w:bottom w:val="nil"/>
            </w:tcBorders>
            <w:vAlign w:val="top"/>
          </w:tcPr>
          <w:p w14:paraId="5C45D302">
            <w:pPr>
              <w:spacing w:before="165" w:line="226" w:lineRule="auto"/>
              <w:ind w:left="847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公开内容</w:t>
            </w:r>
          </w:p>
          <w:p w14:paraId="64438B18">
            <w:pPr>
              <w:spacing w:line="242" w:lineRule="auto"/>
              <w:ind w:left="83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2"/>
                <w:szCs w:val="22"/>
              </w:rPr>
              <w:t>（要素）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 w14:paraId="5920852D">
            <w:pPr>
              <w:spacing w:before="299" w:line="242" w:lineRule="auto"/>
              <w:ind w:left="166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公开依据</w:t>
            </w:r>
          </w:p>
        </w:tc>
        <w:tc>
          <w:tcPr>
            <w:tcW w:w="1786" w:type="dxa"/>
            <w:vMerge w:val="restart"/>
            <w:tcBorders>
              <w:bottom w:val="nil"/>
            </w:tcBorders>
            <w:vAlign w:val="top"/>
          </w:tcPr>
          <w:p w14:paraId="4734B294">
            <w:pPr>
              <w:spacing w:before="299" w:line="291" w:lineRule="exact"/>
              <w:ind w:left="672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position w:val="1"/>
                <w:sz w:val="22"/>
                <w:szCs w:val="22"/>
              </w:rPr>
              <w:t>公开时限</w:t>
            </w:r>
          </w:p>
        </w:tc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00087596">
            <w:pPr>
              <w:spacing w:before="299" w:line="242" w:lineRule="auto"/>
              <w:ind w:left="86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公开渠道和载体</w:t>
            </w:r>
          </w:p>
        </w:tc>
        <w:tc>
          <w:tcPr>
            <w:tcW w:w="1022" w:type="dxa"/>
            <w:gridSpan w:val="2"/>
            <w:vAlign w:val="top"/>
          </w:tcPr>
          <w:p w14:paraId="3DFD199C">
            <w:pPr>
              <w:spacing w:before="14" w:line="214" w:lineRule="auto"/>
              <w:ind w:left="80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公开对象</w:t>
            </w:r>
          </w:p>
        </w:tc>
        <w:tc>
          <w:tcPr>
            <w:tcW w:w="1283" w:type="dxa"/>
            <w:gridSpan w:val="2"/>
            <w:vAlign w:val="top"/>
          </w:tcPr>
          <w:p w14:paraId="6634A64B">
            <w:pPr>
              <w:spacing w:before="14" w:line="214" w:lineRule="auto"/>
              <w:ind w:left="210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公开方式</w:t>
            </w:r>
          </w:p>
        </w:tc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 w14:paraId="20FA961A">
            <w:pPr>
              <w:spacing w:before="299" w:line="241" w:lineRule="auto"/>
              <w:ind w:left="75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  <w:lang w:val="en-US" w:eastAsia="zh-CN"/>
              </w:rPr>
              <w:t>公开层级</w:t>
            </w:r>
          </w:p>
        </w:tc>
      </w:tr>
      <w:tr w14:paraId="4F103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4CDA936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Align w:val="top"/>
          </w:tcPr>
          <w:p w14:paraId="3F3EBC4D">
            <w:pPr>
              <w:spacing w:before="13" w:line="223" w:lineRule="auto"/>
              <w:ind w:left="47" w:right="32" w:firstLine="2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22"/>
                <w:szCs w:val="22"/>
              </w:rPr>
              <w:t>一级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6"/>
                <w:sz w:val="22"/>
                <w:szCs w:val="22"/>
              </w:rPr>
              <w:t>事项</w:t>
            </w:r>
          </w:p>
        </w:tc>
        <w:tc>
          <w:tcPr>
            <w:tcW w:w="993" w:type="dxa"/>
            <w:vAlign w:val="top"/>
          </w:tcPr>
          <w:p w14:paraId="420EC2DA">
            <w:pPr>
              <w:spacing w:before="148" w:line="241" w:lineRule="auto"/>
              <w:ind w:left="6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二级事项</w:t>
            </w:r>
          </w:p>
        </w:tc>
        <w:tc>
          <w:tcPr>
            <w:tcW w:w="2315" w:type="dxa"/>
            <w:vMerge w:val="continue"/>
            <w:tcBorders>
              <w:top w:val="nil"/>
            </w:tcBorders>
            <w:vAlign w:val="top"/>
          </w:tcPr>
          <w:p w14:paraId="0EA22B9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 w14:paraId="5067A3E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86" w:type="dxa"/>
            <w:vMerge w:val="continue"/>
            <w:tcBorders>
              <w:top w:val="nil"/>
            </w:tcBorders>
            <w:vAlign w:val="top"/>
          </w:tcPr>
          <w:p w14:paraId="0530F08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5F63CF4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2A407077">
            <w:pPr>
              <w:spacing w:before="13" w:line="223" w:lineRule="auto"/>
              <w:ind w:left="158" w:right="14" w:hanging="11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全社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会</w:t>
            </w:r>
          </w:p>
        </w:tc>
        <w:tc>
          <w:tcPr>
            <w:tcW w:w="511" w:type="dxa"/>
            <w:vAlign w:val="top"/>
          </w:tcPr>
          <w:p w14:paraId="23F5FD90">
            <w:pPr>
              <w:spacing w:before="13" w:line="223" w:lineRule="auto"/>
              <w:ind w:left="48" w:right="14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</w:rPr>
              <w:t>特定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</w:rPr>
              <w:t>群体</w:t>
            </w:r>
          </w:p>
        </w:tc>
        <w:tc>
          <w:tcPr>
            <w:tcW w:w="511" w:type="dxa"/>
            <w:vAlign w:val="top"/>
          </w:tcPr>
          <w:p w14:paraId="27E1DEC7">
            <w:pPr>
              <w:spacing w:before="13" w:line="223" w:lineRule="auto"/>
              <w:ind w:left="45" w:right="13" w:firstLine="9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2"/>
                <w:szCs w:val="22"/>
              </w:rPr>
              <w:t>主动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公开</w:t>
            </w:r>
          </w:p>
        </w:tc>
        <w:tc>
          <w:tcPr>
            <w:tcW w:w="772" w:type="dxa"/>
            <w:vAlign w:val="top"/>
          </w:tcPr>
          <w:p w14:paraId="75973172">
            <w:pPr>
              <w:spacing w:before="13" w:line="223" w:lineRule="auto"/>
              <w:ind w:left="173" w:right="34" w:hanging="10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依申请</w:t>
            </w:r>
            <w:r>
              <w:rPr>
                <w:rFonts w:hint="default" w:ascii="Times New Roman" w:hAnsi="Times New Roman" w:eastAsia="黑体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公开</w:t>
            </w:r>
          </w:p>
        </w:tc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 w14:paraId="6873577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C1DE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7504F270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F997E2A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F02B30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26E6B2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5B840F8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3192758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193D751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62C0B47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2560CD5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2B90E76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A101637">
            <w:pPr>
              <w:pStyle w:val="5"/>
              <w:spacing w:before="95" w:line="169" w:lineRule="auto"/>
              <w:ind w:left="21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400239B6">
            <w:pPr>
              <w:pStyle w:val="5"/>
              <w:spacing w:before="142" w:line="175" w:lineRule="auto"/>
              <w:ind w:left="215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41"/>
                <w:sz w:val="22"/>
                <w:szCs w:val="22"/>
              </w:rPr>
              <w:t>机构职能</w:t>
            </w:r>
          </w:p>
        </w:tc>
        <w:tc>
          <w:tcPr>
            <w:tcW w:w="993" w:type="dxa"/>
            <w:vAlign w:val="top"/>
          </w:tcPr>
          <w:p w14:paraId="14FFA3FA"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D4ED8A9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7A91B5B">
            <w:pPr>
              <w:pStyle w:val="5"/>
              <w:spacing w:before="95" w:line="186" w:lineRule="auto"/>
              <w:ind w:left="58" w:right="46" w:firstLine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w w:val="98"/>
                <w:sz w:val="22"/>
                <w:szCs w:val="22"/>
              </w:rPr>
              <w:t>办公地址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315" w:type="dxa"/>
            <w:vAlign w:val="top"/>
          </w:tcPr>
          <w:p w14:paraId="02BF0947">
            <w:pPr>
              <w:spacing w:line="39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0B666B">
            <w:pPr>
              <w:pStyle w:val="5"/>
              <w:spacing w:before="95" w:line="168" w:lineRule="auto"/>
              <w:ind w:left="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机构名称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、办公地址、办</w:t>
            </w:r>
          </w:p>
          <w:p w14:paraId="24C2A474">
            <w:pPr>
              <w:pStyle w:val="5"/>
              <w:spacing w:before="1" w:line="169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公时间</w:t>
            </w:r>
            <w:r>
              <w:rPr>
                <w:rFonts w:hint="default" w:ascii="Times New Roman" w:hAnsi="Times New Roman" w:cs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、联系电话、机构</w:t>
            </w:r>
          </w:p>
          <w:p w14:paraId="56BB7FB9">
            <w:pPr>
              <w:pStyle w:val="5"/>
              <w:spacing w:line="202" w:lineRule="auto"/>
              <w:ind w:left="86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负责人等</w:t>
            </w:r>
          </w:p>
        </w:tc>
        <w:tc>
          <w:tcPr>
            <w:tcW w:w="1909" w:type="dxa"/>
            <w:vAlign w:val="top"/>
          </w:tcPr>
          <w:p w14:paraId="21FBF90E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58AE6A8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786" w:type="dxa"/>
            <w:vAlign w:val="top"/>
          </w:tcPr>
          <w:p w14:paraId="6CF3BE49">
            <w:pPr>
              <w:pStyle w:val="5"/>
              <w:spacing w:before="22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09395C3B">
            <w:pPr>
              <w:pStyle w:val="5"/>
              <w:spacing w:before="44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23EC5D79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69DF556C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1E9AC00C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6ACBB888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6FE40F71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27EC8125">
            <w:pPr>
              <w:pStyle w:val="5"/>
              <w:spacing w:before="1" w:line="19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267F6AB3"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A91E358"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B8D4566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403C6D1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1835789D"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827D37B"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C5EA3E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75F1987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765ED5DA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FAF1868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414544DC"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2E947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520" w:type="dxa"/>
            <w:vMerge w:val="continue"/>
            <w:tcBorders>
              <w:top w:val="nil"/>
              <w:bottom w:val="nil"/>
            </w:tcBorders>
            <w:vAlign w:val="top"/>
          </w:tcPr>
          <w:p w14:paraId="669AAE1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9D46F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 w14:paraId="752682FE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6E023E6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975F07">
            <w:pPr>
              <w:pStyle w:val="5"/>
              <w:spacing w:before="95" w:line="204" w:lineRule="auto"/>
              <w:ind w:left="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职能配置</w:t>
            </w:r>
          </w:p>
        </w:tc>
        <w:tc>
          <w:tcPr>
            <w:tcW w:w="2315" w:type="dxa"/>
            <w:vAlign w:val="top"/>
          </w:tcPr>
          <w:p w14:paraId="776D2AE4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306C404"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A6E2B18">
            <w:pPr>
              <w:pStyle w:val="5"/>
              <w:spacing w:before="95" w:line="185" w:lineRule="auto"/>
              <w:ind w:left="866" w:right="62" w:hanging="78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依据“</w:t>
            </w:r>
            <w:r>
              <w:rPr>
                <w:rFonts w:hint="default" w:ascii="Times New Roman" w:hAnsi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三定”</w:t>
            </w:r>
            <w:r>
              <w:rPr>
                <w:rFonts w:hint="default" w:ascii="Times New Roman" w:hAnsi="Times New Roman" w:cs="Times New Roman"/>
                <w:spacing w:val="-4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规定确定的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法定职责</w:t>
            </w:r>
          </w:p>
        </w:tc>
        <w:tc>
          <w:tcPr>
            <w:tcW w:w="1909" w:type="dxa"/>
            <w:vAlign w:val="top"/>
          </w:tcPr>
          <w:p w14:paraId="49F4D3A4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544B46E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786" w:type="dxa"/>
            <w:vAlign w:val="top"/>
          </w:tcPr>
          <w:p w14:paraId="2BFAB093">
            <w:pPr>
              <w:pStyle w:val="5"/>
              <w:spacing w:before="228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08BCC938">
            <w:pPr>
              <w:pStyle w:val="5"/>
              <w:spacing w:before="47" w:line="17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1EA35051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5BE016D0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59CF9313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5E816B86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65B5174D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2C1CB2D3">
            <w:pPr>
              <w:pStyle w:val="5"/>
              <w:spacing w:before="1" w:line="194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2ADFA1B9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F08C5A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E09DD49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3EB0383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5A12EBAB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DA060CA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0140AD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0469961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4F7CA857"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pacing w:val="18"/>
              </w:rPr>
            </w:pPr>
          </w:p>
          <w:p w14:paraId="35557321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0C38505B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60F58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7AF9BA7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12985D0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 w14:paraId="0A7E71BE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B96246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E51A98">
            <w:pPr>
              <w:pStyle w:val="5"/>
              <w:spacing w:before="94" w:line="202" w:lineRule="auto"/>
              <w:ind w:left="5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机构设置</w:t>
            </w:r>
          </w:p>
        </w:tc>
        <w:tc>
          <w:tcPr>
            <w:tcW w:w="2315" w:type="dxa"/>
            <w:vAlign w:val="top"/>
          </w:tcPr>
          <w:p w14:paraId="2AA6185A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C8EEC40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BD800E9">
            <w:pPr>
              <w:pStyle w:val="5"/>
              <w:spacing w:before="94" w:line="186" w:lineRule="auto"/>
              <w:ind w:left="416" w:right="62" w:hanging="30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内设机构信息</w:t>
            </w:r>
            <w:r>
              <w:rPr>
                <w:rFonts w:hint="default" w:ascii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，含机构名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称、职责、电话等</w:t>
            </w:r>
          </w:p>
        </w:tc>
        <w:tc>
          <w:tcPr>
            <w:tcW w:w="1909" w:type="dxa"/>
            <w:vAlign w:val="top"/>
          </w:tcPr>
          <w:p w14:paraId="3051CCCF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5C85961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786" w:type="dxa"/>
            <w:vAlign w:val="top"/>
          </w:tcPr>
          <w:p w14:paraId="0295229C">
            <w:pPr>
              <w:pStyle w:val="5"/>
              <w:spacing w:before="232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4B25A519">
            <w:pPr>
              <w:pStyle w:val="5"/>
              <w:spacing w:before="5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25BEC118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7EBE2CE2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27D424BF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423C1FC6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763E8AF4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5A0778A6">
            <w:pPr>
              <w:pStyle w:val="5"/>
              <w:spacing w:before="1" w:line="191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2AC7A8F3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856AFC8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172208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3402546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1A59C75A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E518EAD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233A57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265E270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5DA2CAF2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EB79305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901DF2D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7EC11E64"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2876A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vAlign w:val="top"/>
          </w:tcPr>
          <w:p w14:paraId="5CD1EC84"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5D87746">
            <w:pPr>
              <w:spacing w:line="3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7803BF6">
            <w:pPr>
              <w:pStyle w:val="5"/>
              <w:spacing w:before="94" w:line="168" w:lineRule="auto"/>
              <w:ind w:left="21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5" w:type="dxa"/>
            <w:textDirection w:val="tbRlV"/>
            <w:vAlign w:val="top"/>
          </w:tcPr>
          <w:p w14:paraId="66086AAC">
            <w:pPr>
              <w:pStyle w:val="5"/>
              <w:spacing w:before="143" w:line="176" w:lineRule="auto"/>
              <w:ind w:left="36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41"/>
                <w:sz w:val="22"/>
                <w:szCs w:val="22"/>
              </w:rPr>
              <w:t>领导信息</w:t>
            </w:r>
          </w:p>
        </w:tc>
        <w:tc>
          <w:tcPr>
            <w:tcW w:w="993" w:type="dxa"/>
            <w:vAlign w:val="top"/>
          </w:tcPr>
          <w:p w14:paraId="250E0306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7978943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C885176">
            <w:pPr>
              <w:pStyle w:val="5"/>
              <w:spacing w:before="94" w:line="186" w:lineRule="auto"/>
              <w:ind w:left="169" w:right="46" w:hanging="9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主要领导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及分工</w:t>
            </w:r>
          </w:p>
        </w:tc>
        <w:tc>
          <w:tcPr>
            <w:tcW w:w="2315" w:type="dxa"/>
            <w:vAlign w:val="top"/>
          </w:tcPr>
          <w:p w14:paraId="6627AEEE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D1DEB3D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FA24BFB">
            <w:pPr>
              <w:pStyle w:val="5"/>
              <w:spacing w:before="94" w:line="202" w:lineRule="auto"/>
              <w:ind w:left="8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姓名</w:t>
            </w:r>
            <w:r>
              <w:rPr>
                <w:rFonts w:hint="default" w:ascii="Times New Roman" w:hAnsi="Times New Roman" w:cs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、职务、分工等信息</w:t>
            </w:r>
          </w:p>
        </w:tc>
        <w:tc>
          <w:tcPr>
            <w:tcW w:w="1909" w:type="dxa"/>
            <w:vAlign w:val="top"/>
          </w:tcPr>
          <w:p w14:paraId="2D33524B"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A270038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786" w:type="dxa"/>
            <w:vAlign w:val="top"/>
          </w:tcPr>
          <w:p w14:paraId="3A508BC9">
            <w:pPr>
              <w:pStyle w:val="5"/>
              <w:spacing w:before="23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3A7BB8A3">
            <w:pPr>
              <w:pStyle w:val="5"/>
              <w:spacing w:before="55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60DBB705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18E1A9F8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3E0DEB67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1FBDB68B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7CA1F014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35632322"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4298F3C8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1AAE17A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9A7F0A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2188E98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474DDE8C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477E795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5C2FB40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6294411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5C667050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064B8CC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8095A0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2E3315FE"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 w14:paraId="04809FC4">
      <w:pPr>
        <w:rPr>
          <w:rFonts w:hint="default" w:ascii="Times New Roman" w:hAnsi="Times New Roman" w:cs="Times New Roman"/>
          <w:sz w:val="21"/>
        </w:rPr>
      </w:pPr>
    </w:p>
    <w:p w14:paraId="24DC1BD4"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7" w:h="11905"/>
          <w:pgMar w:top="1011" w:right="1143" w:bottom="0" w:left="1070" w:header="0" w:footer="0" w:gutter="0"/>
          <w:cols w:space="720" w:num="1"/>
        </w:sectPr>
      </w:pPr>
    </w:p>
    <w:p w14:paraId="5D381FEB">
      <w:pPr>
        <w:spacing w:before="17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_x0000_s1026" o:spid="_x0000_s1026" o:spt="202" type="#_x0000_t202" style="position:absolute;left:0pt;margin-left:64.3pt;margin-top:452.9pt;height:15pt;width:6.6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DC90EA">
                  <w:pPr>
                    <w:spacing w:before="19" w:line="165" w:lineRule="auto"/>
                    <w:jc w:val="right"/>
                    <w:rPr>
                      <w:rFonts w:ascii="微软雅黑" w:hAnsi="微软雅黑" w:eastAsia="微软雅黑" w:cs="微软雅黑"/>
                      <w:sz w:val="22"/>
                      <w:szCs w:val="22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8"/>
                      <w:w w:val="92"/>
                      <w:sz w:val="22"/>
                      <w:szCs w:val="22"/>
                    </w:rPr>
                    <w:t>5</w:t>
                  </w:r>
                </w:p>
              </w:txbxContent>
            </v:textbox>
          </v:shape>
        </w:pict>
      </w: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577"/>
        <w:gridCol w:w="1602"/>
        <w:gridCol w:w="1831"/>
        <w:gridCol w:w="3253"/>
        <w:gridCol w:w="511"/>
        <w:gridCol w:w="511"/>
        <w:gridCol w:w="511"/>
        <w:gridCol w:w="772"/>
        <w:gridCol w:w="1002"/>
      </w:tblGrid>
      <w:tr w14:paraId="6D956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6AE23261"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6BF9316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46FD2D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64873DC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502FA3B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B97A28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4A13890">
            <w:pPr>
              <w:pStyle w:val="5"/>
              <w:spacing w:before="95" w:line="167" w:lineRule="auto"/>
              <w:ind w:left="21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61DC7EEE">
            <w:pPr>
              <w:pStyle w:val="5"/>
              <w:spacing w:before="143" w:line="175" w:lineRule="auto"/>
              <w:ind w:left="46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0"/>
                <w:sz w:val="22"/>
                <w:szCs w:val="22"/>
              </w:rPr>
              <w:t>信息</w:t>
            </w:r>
            <w:r>
              <w:rPr>
                <w:rFonts w:hint="default"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2"/>
                <w:szCs w:val="22"/>
              </w:rPr>
              <w:t>公 开指南制度</w:t>
            </w:r>
            <w:r>
              <w:rPr>
                <w:rFonts w:hint="default"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2"/>
                <w:szCs w:val="22"/>
              </w:rPr>
              <w:t>目</w:t>
            </w:r>
            <w:r>
              <w:rPr>
                <w:rFonts w:hint="default"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2"/>
                <w:szCs w:val="22"/>
              </w:rPr>
              <w:t>录</w:t>
            </w:r>
          </w:p>
        </w:tc>
        <w:tc>
          <w:tcPr>
            <w:tcW w:w="993" w:type="dxa"/>
            <w:vAlign w:val="top"/>
          </w:tcPr>
          <w:p w14:paraId="042F630F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E0AD73B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18FFEC5">
            <w:pPr>
              <w:pStyle w:val="5"/>
              <w:spacing w:before="95" w:line="202" w:lineRule="auto"/>
              <w:ind w:left="6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工作动态</w:t>
            </w:r>
          </w:p>
        </w:tc>
        <w:tc>
          <w:tcPr>
            <w:tcW w:w="2577" w:type="dxa"/>
            <w:vAlign w:val="top"/>
          </w:tcPr>
          <w:p w14:paraId="08B8F225">
            <w:pPr>
              <w:pStyle w:val="5"/>
              <w:spacing w:before="233" w:line="169" w:lineRule="auto"/>
              <w:ind w:left="8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局机关各科室、局属各单</w:t>
            </w:r>
          </w:p>
          <w:p w14:paraId="4B9B0854">
            <w:pPr>
              <w:pStyle w:val="5"/>
              <w:spacing w:before="1" w:line="169" w:lineRule="auto"/>
              <w:ind w:left="8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位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、各县（市、</w:t>
            </w:r>
            <w:r>
              <w:rPr>
                <w:rFonts w:hint="default" w:ascii="Times New Roman" w:hAnsi="Times New Roman" w:cs="Times New Roman"/>
                <w:spacing w:val="-4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区）交通</w:t>
            </w:r>
          </w:p>
          <w:p w14:paraId="44F1F2CD">
            <w:pPr>
              <w:pStyle w:val="5"/>
              <w:spacing w:line="169" w:lineRule="auto"/>
              <w:ind w:left="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运输局工作宣传及转发国</w:t>
            </w:r>
          </w:p>
          <w:p w14:paraId="6AB274F2">
            <w:pPr>
              <w:pStyle w:val="5"/>
              <w:spacing w:before="1" w:line="169" w:lineRule="auto"/>
              <w:ind w:left="8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家</w:t>
            </w:r>
            <w:r>
              <w:rPr>
                <w:rFonts w:hint="default" w:ascii="Times New Roman" w:hAnsi="Times New Roman" w:cs="Times New Roman"/>
                <w:spacing w:val="-3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、省、市、行业相关宣</w:t>
            </w:r>
          </w:p>
          <w:p w14:paraId="70692ACE">
            <w:pPr>
              <w:pStyle w:val="5"/>
              <w:spacing w:line="202" w:lineRule="auto"/>
              <w:ind w:left="96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传信息</w:t>
            </w:r>
          </w:p>
        </w:tc>
        <w:tc>
          <w:tcPr>
            <w:tcW w:w="1602" w:type="dxa"/>
            <w:vAlign w:val="top"/>
          </w:tcPr>
          <w:p w14:paraId="0449EF72"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8CBA215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31" w:type="dxa"/>
            <w:vAlign w:val="top"/>
          </w:tcPr>
          <w:p w14:paraId="30FE1310">
            <w:pPr>
              <w:pStyle w:val="5"/>
              <w:spacing w:before="23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51D6C59F">
            <w:pPr>
              <w:pStyle w:val="5"/>
              <w:spacing w:before="53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282CE90C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■</w:t>
            </w:r>
            <w:r>
              <w:rPr>
                <w:rFonts w:hint="default" w:ascii="Times New Roman" w:hAnsi="Times New Roman" w:cs="Times New Roman"/>
                <w:spacing w:val="4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发布会/听证会</w:t>
            </w:r>
          </w:p>
          <w:p w14:paraId="2B6FCFDB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69514D46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22215D2A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1D5ECD31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6C32E17B">
            <w:pPr>
              <w:pStyle w:val="5"/>
              <w:spacing w:before="1" w:line="19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4071E002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4D7F937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6E86CC6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33ACED1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3A0A222B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C4EE7A6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A25D6E0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73DD741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6B911ACD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4946D7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F789176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1436AD67">
            <w:pPr>
              <w:pStyle w:val="5"/>
              <w:spacing w:before="95" w:line="183" w:lineRule="auto"/>
              <w:ind w:right="3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424E9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633622F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30C5ACD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 w14:paraId="290DB26F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CA99E36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ED83E3D">
            <w:pPr>
              <w:pStyle w:val="5"/>
              <w:spacing w:before="94" w:line="186" w:lineRule="auto"/>
              <w:ind w:left="61" w:right="4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政府信息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公开目录</w:t>
            </w:r>
          </w:p>
        </w:tc>
        <w:tc>
          <w:tcPr>
            <w:tcW w:w="2577" w:type="dxa"/>
            <w:vAlign w:val="top"/>
          </w:tcPr>
          <w:p w14:paraId="380B0BD6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C20BB4">
            <w:pPr>
              <w:pStyle w:val="5"/>
              <w:spacing w:before="94" w:line="170" w:lineRule="auto"/>
              <w:ind w:left="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部门细化公开事项、</w:t>
            </w:r>
            <w:r>
              <w:rPr>
                <w:rFonts w:hint="default" w:ascii="Times New Roman" w:hAnsi="Times New Roman" w:cs="Times New Roman"/>
                <w:spacing w:val="-3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内容</w:t>
            </w:r>
          </w:p>
          <w:p w14:paraId="40736EE1">
            <w:pPr>
              <w:pStyle w:val="5"/>
              <w:spacing w:line="169" w:lineRule="auto"/>
              <w:ind w:left="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、依据、时限、渠道和载</w:t>
            </w:r>
          </w:p>
          <w:p w14:paraId="41217D60">
            <w:pPr>
              <w:pStyle w:val="5"/>
              <w:spacing w:before="1" w:line="167" w:lineRule="auto"/>
              <w:ind w:left="7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体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、对象、方式等要素编</w:t>
            </w:r>
          </w:p>
          <w:p w14:paraId="14A8ACC8">
            <w:pPr>
              <w:pStyle w:val="5"/>
              <w:spacing w:line="202" w:lineRule="auto"/>
              <w:ind w:left="7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制公开目录</w:t>
            </w:r>
          </w:p>
        </w:tc>
        <w:tc>
          <w:tcPr>
            <w:tcW w:w="1602" w:type="dxa"/>
            <w:vAlign w:val="top"/>
          </w:tcPr>
          <w:p w14:paraId="5670CB22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762D31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31" w:type="dxa"/>
            <w:vAlign w:val="top"/>
          </w:tcPr>
          <w:p w14:paraId="2CD44539">
            <w:pPr>
              <w:pStyle w:val="5"/>
              <w:spacing w:before="226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2A84A84F">
            <w:pPr>
              <w:pStyle w:val="5"/>
              <w:spacing w:before="47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1733C2D1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22E95375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57764BA2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2F8ABB13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3E077A13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776FFC43">
            <w:pPr>
              <w:pStyle w:val="5"/>
              <w:spacing w:line="195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3B6599A6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7F0905C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BF3204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7D9E989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0EA842CE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D007301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DA1CC6F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22B02D2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4135C457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9D0F51E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17BBDF3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71494ACC"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147FC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520" w:type="dxa"/>
            <w:vAlign w:val="top"/>
          </w:tcPr>
          <w:p w14:paraId="41B8105F"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074E736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025AE6B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990BC57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12B1D5E">
            <w:pPr>
              <w:pStyle w:val="5"/>
              <w:spacing w:before="94" w:line="168" w:lineRule="auto"/>
              <w:ind w:left="21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18" w:type="dxa"/>
            <w:gridSpan w:val="2"/>
            <w:vAlign w:val="top"/>
          </w:tcPr>
          <w:p w14:paraId="386E8776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3E52AD3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3A816C8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51390BB">
            <w:pPr>
              <w:pStyle w:val="5"/>
              <w:spacing w:before="94" w:line="186" w:lineRule="auto"/>
              <w:ind w:left="324" w:right="86" w:hanging="22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政府信息公开</w:t>
            </w: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年度报告</w:t>
            </w:r>
          </w:p>
        </w:tc>
        <w:tc>
          <w:tcPr>
            <w:tcW w:w="2577" w:type="dxa"/>
            <w:vAlign w:val="top"/>
          </w:tcPr>
          <w:p w14:paraId="2B42AE3F">
            <w:pPr>
              <w:pStyle w:val="5"/>
              <w:spacing w:before="244" w:line="174" w:lineRule="auto"/>
              <w:ind w:left="79" w:right="61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全年政府信息公开情况总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结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，含总体情况、主动公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开政府信息情况、收到和</w:t>
            </w:r>
            <w:r>
              <w:rPr>
                <w:rFonts w:hint="default" w:ascii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处理政府信息公开申请情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况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、政府信息公开行政复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议</w:t>
            </w:r>
            <w:r>
              <w:rPr>
                <w:rFonts w:hint="default" w:ascii="Times New Roman" w:hAnsi="Times New Roman" w:cs="Times New Roman"/>
                <w:spacing w:val="-3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、行政诉讼情况、存在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的主要问题及改进情况等</w:t>
            </w:r>
          </w:p>
        </w:tc>
        <w:tc>
          <w:tcPr>
            <w:tcW w:w="1602" w:type="dxa"/>
            <w:vAlign w:val="top"/>
          </w:tcPr>
          <w:p w14:paraId="7523532A"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07FD957">
            <w:pPr>
              <w:spacing w:line="27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B36A375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31" w:type="dxa"/>
            <w:vAlign w:val="top"/>
          </w:tcPr>
          <w:p w14:paraId="02EA56C1">
            <w:pPr>
              <w:spacing w:line="41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13E2EE7">
            <w:pPr>
              <w:pStyle w:val="5"/>
              <w:spacing w:before="94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44F41AE4"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369932">
            <w:pPr>
              <w:pStyle w:val="5"/>
              <w:spacing w:before="8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01887041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5E8737DD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2419E4ED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59E3F212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63492A38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3CF756B5">
            <w:pPr>
              <w:pStyle w:val="5"/>
              <w:spacing w:before="1" w:line="20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65EFAEF8"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86057C5"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F5CD31"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218C2D8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627D77C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7D978BDD"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23AD70"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B623325"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272610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0A61C61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23C6D20D"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0A7194B"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F8B518"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55D80B0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1765A85C"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74685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tcBorders>
              <w:bottom w:val="nil"/>
            </w:tcBorders>
            <w:vAlign w:val="top"/>
          </w:tcPr>
          <w:p w14:paraId="6211B30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tcBorders>
              <w:bottom w:val="nil"/>
            </w:tcBorders>
            <w:vAlign w:val="top"/>
          </w:tcPr>
          <w:p w14:paraId="5EE86785"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1FBB1F4"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F003DC"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44A4670"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9E39D32">
            <w:pPr>
              <w:pStyle w:val="5"/>
              <w:spacing w:before="95" w:line="243" w:lineRule="exact"/>
              <w:ind w:left="16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position w:val="2"/>
                <w:sz w:val="22"/>
                <w:szCs w:val="22"/>
              </w:rPr>
              <w:t>通</w:t>
            </w:r>
          </w:p>
          <w:p w14:paraId="40A19810">
            <w:pPr>
              <w:pStyle w:val="5"/>
              <w:spacing w:line="244" w:lineRule="exact"/>
              <w:ind w:left="16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知</w:t>
            </w:r>
          </w:p>
        </w:tc>
        <w:tc>
          <w:tcPr>
            <w:tcW w:w="993" w:type="dxa"/>
            <w:vAlign w:val="top"/>
          </w:tcPr>
          <w:p w14:paraId="2A8FF49D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1B7A336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488224A">
            <w:pPr>
              <w:pStyle w:val="5"/>
              <w:spacing w:before="95" w:line="185" w:lineRule="auto"/>
              <w:ind w:left="284" w:right="46" w:hanging="22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部门预算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w w:val="99"/>
                <w:sz w:val="22"/>
                <w:szCs w:val="22"/>
              </w:rPr>
              <w:t>决算</w:t>
            </w:r>
          </w:p>
        </w:tc>
        <w:tc>
          <w:tcPr>
            <w:tcW w:w="2577" w:type="dxa"/>
            <w:vAlign w:val="top"/>
          </w:tcPr>
          <w:p w14:paraId="33D88AE6"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994651D">
            <w:pPr>
              <w:pStyle w:val="5"/>
              <w:spacing w:before="94" w:line="177" w:lineRule="auto"/>
              <w:ind w:left="79" w:right="62" w:firstLine="11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市交通运输局本级、局属</w:t>
            </w:r>
            <w:r>
              <w:rPr>
                <w:rFonts w:hint="default" w:ascii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cs="Times New Roman"/>
                <w:spacing w:val="-3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、县（市、</w:t>
            </w:r>
            <w:r>
              <w:rPr>
                <w:rFonts w:hint="default" w:ascii="Times New Roman" w:hAnsi="Times New Roman" w:cs="Times New Roman"/>
                <w:spacing w:val="-4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区）道路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运输管理局预算决算信息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、“</w:t>
            </w:r>
            <w:r>
              <w:rPr>
                <w:rFonts w:hint="default"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三公</w:t>
            </w:r>
            <w:r>
              <w:rPr>
                <w:rFonts w:hint="default" w:ascii="Times New Roman" w:hAnsi="Times New Roman" w:cs="Times New Roman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”经费使用情况</w:t>
            </w:r>
          </w:p>
        </w:tc>
        <w:tc>
          <w:tcPr>
            <w:tcW w:w="1602" w:type="dxa"/>
            <w:vAlign w:val="top"/>
          </w:tcPr>
          <w:p w14:paraId="66C0B5E4"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216EA91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31" w:type="dxa"/>
            <w:vAlign w:val="top"/>
          </w:tcPr>
          <w:p w14:paraId="794C8CC7">
            <w:pPr>
              <w:pStyle w:val="5"/>
              <w:spacing w:before="23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7160FE63">
            <w:pPr>
              <w:pStyle w:val="5"/>
              <w:spacing w:before="54" w:line="17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5306E1B5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517E94D9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56DAC26B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2E9377DF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382C701E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494C0365"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32E9D64C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C07B59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F20A74C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7889C5B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5E64250B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D856447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57927B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3094816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42388F6E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C9F5796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BE325C5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263940F1">
            <w:pPr>
              <w:pStyle w:val="5"/>
              <w:spacing w:before="94" w:line="185" w:lineRule="auto"/>
              <w:ind w:right="40"/>
              <w:jc w:val="both"/>
              <w:rPr>
                <w:rFonts w:hint="default" w:ascii="Times New Roman" w:hAnsi="Times New Roman" w:eastAsia="微软雅黑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 w14:paraId="0CB87BE6">
      <w:pPr>
        <w:rPr>
          <w:rFonts w:hint="default" w:ascii="Times New Roman" w:hAnsi="Times New Roman" w:cs="Times New Roman"/>
          <w:sz w:val="21"/>
        </w:rPr>
      </w:pPr>
    </w:p>
    <w:p w14:paraId="698D4E10"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7" w:h="11905"/>
          <w:pgMar w:top="1011" w:right="1143" w:bottom="0" w:left="1070" w:header="0" w:footer="0" w:gutter="0"/>
          <w:cols w:space="720" w:num="1"/>
        </w:sectPr>
      </w:pPr>
    </w:p>
    <w:p w14:paraId="18E8E021">
      <w:pPr>
        <w:spacing w:before="96"/>
        <w:rPr>
          <w:rFonts w:hint="default" w:ascii="Times New Roman" w:hAnsi="Times New Roman" w:cs="Times New Roma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577"/>
        <w:gridCol w:w="1556"/>
        <w:gridCol w:w="1877"/>
        <w:gridCol w:w="3253"/>
        <w:gridCol w:w="511"/>
        <w:gridCol w:w="511"/>
        <w:gridCol w:w="511"/>
        <w:gridCol w:w="772"/>
        <w:gridCol w:w="1002"/>
      </w:tblGrid>
      <w:tr w14:paraId="1D3CD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520" w:type="dxa"/>
            <w:tcBorders>
              <w:top w:val="nil"/>
            </w:tcBorders>
            <w:vAlign w:val="top"/>
          </w:tcPr>
          <w:p w14:paraId="7F6523AC">
            <w:pPr>
              <w:pStyle w:val="5"/>
              <w:spacing w:line="244" w:lineRule="exact"/>
              <w:ind w:left="22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position w:val="-1"/>
                <w:sz w:val="22"/>
                <w:szCs w:val="22"/>
              </w:rPr>
              <w:t>5</w:t>
            </w:r>
          </w:p>
        </w:tc>
        <w:tc>
          <w:tcPr>
            <w:tcW w:w="525" w:type="dxa"/>
            <w:tcBorders>
              <w:top w:val="nil"/>
            </w:tcBorders>
            <w:vAlign w:val="top"/>
          </w:tcPr>
          <w:p w14:paraId="61C1FC32">
            <w:pPr>
              <w:pStyle w:val="5"/>
              <w:spacing w:before="107" w:line="242" w:lineRule="exact"/>
              <w:ind w:left="15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position w:val="3"/>
                <w:sz w:val="22"/>
                <w:szCs w:val="22"/>
              </w:rPr>
              <w:t>公</w:t>
            </w:r>
          </w:p>
          <w:p w14:paraId="54801437">
            <w:pPr>
              <w:pStyle w:val="5"/>
              <w:spacing w:line="204" w:lineRule="auto"/>
              <w:ind w:left="16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告</w:t>
            </w:r>
          </w:p>
        </w:tc>
        <w:tc>
          <w:tcPr>
            <w:tcW w:w="993" w:type="dxa"/>
            <w:vAlign w:val="top"/>
          </w:tcPr>
          <w:p w14:paraId="4B9CFB27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4E2C6A7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7E573BE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86C653B">
            <w:pPr>
              <w:pStyle w:val="5"/>
              <w:spacing w:before="94" w:line="203" w:lineRule="auto"/>
              <w:ind w:left="6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公示公告</w:t>
            </w:r>
          </w:p>
        </w:tc>
        <w:tc>
          <w:tcPr>
            <w:tcW w:w="2577" w:type="dxa"/>
            <w:vAlign w:val="top"/>
          </w:tcPr>
          <w:p w14:paraId="20461FDE"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25A8E9">
            <w:pPr>
              <w:pStyle w:val="5"/>
              <w:spacing w:before="95" w:line="170" w:lineRule="auto"/>
              <w:ind w:left="8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客货运行政审批许可、客</w:t>
            </w:r>
          </w:p>
          <w:p w14:paraId="3E5D50CA">
            <w:pPr>
              <w:pStyle w:val="5"/>
              <w:spacing w:line="169" w:lineRule="auto"/>
              <w:ind w:left="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>运企业信誉考核结果、行</w:t>
            </w:r>
          </w:p>
          <w:p w14:paraId="091059FE">
            <w:pPr>
              <w:pStyle w:val="5"/>
              <w:spacing w:before="1" w:line="167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政执法信息、公路项目信</w:t>
            </w:r>
          </w:p>
          <w:p w14:paraId="0E317BFF">
            <w:pPr>
              <w:pStyle w:val="5"/>
              <w:spacing w:before="1" w:line="204" w:lineRule="auto"/>
              <w:ind w:left="108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2"/>
                <w:szCs w:val="22"/>
              </w:rPr>
              <w:t>息等</w:t>
            </w:r>
          </w:p>
        </w:tc>
        <w:tc>
          <w:tcPr>
            <w:tcW w:w="1556" w:type="dxa"/>
            <w:vAlign w:val="top"/>
          </w:tcPr>
          <w:p w14:paraId="4F24A9C6"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7A7042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 w14:paraId="6AC4D839">
            <w:pPr>
              <w:pStyle w:val="5"/>
              <w:spacing w:before="31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1118E038">
            <w:pPr>
              <w:pStyle w:val="5"/>
              <w:spacing w:before="133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0A371F4C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2BDDE21C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64E3377D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4C5EF534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6B9C776C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6673AF57">
            <w:pPr>
              <w:pStyle w:val="5"/>
              <w:spacing w:before="1" w:line="19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31260DD3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86AB91E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6B8EC4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5023A62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7845112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72D17AF0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4F81D3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D91370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2DA5E89"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3BC1B93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26978D57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9D84B96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4FA8C25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76E801F8">
            <w:pPr>
              <w:pStyle w:val="5"/>
              <w:spacing w:before="94" w:line="185" w:lineRule="auto"/>
              <w:ind w:right="4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0B16E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Align w:val="top"/>
          </w:tcPr>
          <w:p w14:paraId="146A489E">
            <w:pPr>
              <w:spacing w:line="34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EF9D45">
            <w:pPr>
              <w:spacing w:line="34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66D1029">
            <w:pPr>
              <w:pStyle w:val="5"/>
              <w:spacing w:before="94" w:line="167" w:lineRule="auto"/>
              <w:ind w:left="21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18" w:type="dxa"/>
            <w:gridSpan w:val="2"/>
            <w:vAlign w:val="top"/>
          </w:tcPr>
          <w:p w14:paraId="3C795AF9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13E1879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50A4702">
            <w:pPr>
              <w:pStyle w:val="5"/>
              <w:spacing w:before="95" w:line="202" w:lineRule="auto"/>
              <w:ind w:left="32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政府文件</w:t>
            </w:r>
          </w:p>
        </w:tc>
        <w:tc>
          <w:tcPr>
            <w:tcW w:w="2577" w:type="dxa"/>
            <w:vAlign w:val="top"/>
          </w:tcPr>
          <w:p w14:paraId="3F1B5665"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C0BE7B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1F90F0B">
            <w:pPr>
              <w:pStyle w:val="5"/>
              <w:spacing w:before="95" w:line="186" w:lineRule="auto"/>
              <w:ind w:left="197" w:right="62" w:hanging="11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现行有效政府规章、行政</w:t>
            </w:r>
            <w:r>
              <w:rPr>
                <w:rFonts w:hint="default" w:ascii="Times New Roman" w:hAnsi="Times New Roman" w:cs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规范性文件及政策解读</w:t>
            </w:r>
          </w:p>
        </w:tc>
        <w:tc>
          <w:tcPr>
            <w:tcW w:w="1556" w:type="dxa"/>
            <w:vAlign w:val="top"/>
          </w:tcPr>
          <w:p w14:paraId="13BD0C04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AFE64A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 w14:paraId="4FAA4E4C">
            <w:pPr>
              <w:pStyle w:val="5"/>
              <w:spacing w:before="226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3F4D13B0">
            <w:pPr>
              <w:pStyle w:val="5"/>
              <w:spacing w:before="47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5330A983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■</w:t>
            </w:r>
            <w:r>
              <w:rPr>
                <w:rFonts w:hint="default" w:ascii="Times New Roman" w:hAnsi="Times New Roman" w:cs="Times New Roman"/>
                <w:spacing w:val="4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发布会/听证会</w:t>
            </w:r>
          </w:p>
          <w:p w14:paraId="4AAD687F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7FE60C2F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4BE598B9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1BF2C441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4F38C642">
            <w:pPr>
              <w:pStyle w:val="5"/>
              <w:spacing w:before="1" w:line="195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116C0AA9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DB4232F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32DB469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002A996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25EB7E91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08E684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150E647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211C318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3A541831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26FA9ED">
            <w:pPr>
              <w:pStyle w:val="5"/>
              <w:spacing w:before="95" w:line="183" w:lineRule="auto"/>
              <w:ind w:right="36"/>
              <w:jc w:val="center"/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</w:pPr>
          </w:p>
          <w:p w14:paraId="109A2E06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75B9F63E">
            <w:pPr>
              <w:pStyle w:val="5"/>
              <w:spacing w:before="95" w:line="183" w:lineRule="auto"/>
              <w:ind w:right="3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0F74C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Align w:val="top"/>
          </w:tcPr>
          <w:p w14:paraId="5A7063CE"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EF40B7"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B049EA2">
            <w:pPr>
              <w:pStyle w:val="5"/>
              <w:spacing w:before="95" w:line="166" w:lineRule="auto"/>
              <w:ind w:left="21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18" w:type="dxa"/>
            <w:gridSpan w:val="2"/>
            <w:vAlign w:val="top"/>
          </w:tcPr>
          <w:p w14:paraId="21D283D5"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C96AB1A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2CCBBE">
            <w:pPr>
              <w:pStyle w:val="5"/>
              <w:spacing w:before="94" w:line="186" w:lineRule="auto"/>
              <w:ind w:left="335" w:right="38" w:hanging="18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建议议案提案</w:t>
            </w: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w w:val="99"/>
                <w:sz w:val="22"/>
                <w:szCs w:val="22"/>
              </w:rPr>
              <w:t>办理情况</w:t>
            </w:r>
          </w:p>
        </w:tc>
        <w:tc>
          <w:tcPr>
            <w:tcW w:w="2577" w:type="dxa"/>
            <w:vAlign w:val="top"/>
          </w:tcPr>
          <w:p w14:paraId="08A07C1B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CCFB493">
            <w:pPr>
              <w:pStyle w:val="5"/>
              <w:spacing w:before="95" w:line="169" w:lineRule="auto"/>
              <w:ind w:left="8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人大建议</w:t>
            </w:r>
            <w:r>
              <w:rPr>
                <w:rFonts w:hint="default" w:ascii="Times New Roman" w:hAnsi="Times New Roman" w:cs="Times New Roman"/>
                <w:spacing w:val="-3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、政协提案的答</w:t>
            </w:r>
          </w:p>
          <w:p w14:paraId="5EF3C898">
            <w:pPr>
              <w:pStyle w:val="5"/>
              <w:spacing w:before="1" w:line="169" w:lineRule="auto"/>
              <w:ind w:left="8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复信息</w:t>
            </w:r>
            <w:r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，含建议提案编号</w:t>
            </w:r>
          </w:p>
          <w:p w14:paraId="4F7FB36A">
            <w:pPr>
              <w:pStyle w:val="5"/>
              <w:spacing w:line="169" w:lineRule="auto"/>
              <w:ind w:left="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、主题、提出人、答复情</w:t>
            </w:r>
          </w:p>
          <w:p w14:paraId="099BFD21">
            <w:pPr>
              <w:pStyle w:val="5"/>
              <w:spacing w:line="202" w:lineRule="auto"/>
              <w:ind w:left="41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况、联系人及电话</w:t>
            </w:r>
          </w:p>
        </w:tc>
        <w:tc>
          <w:tcPr>
            <w:tcW w:w="1556" w:type="dxa"/>
            <w:vAlign w:val="top"/>
          </w:tcPr>
          <w:p w14:paraId="637C18BF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07B4C93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 w14:paraId="6D6827B4">
            <w:pPr>
              <w:pStyle w:val="5"/>
              <w:spacing w:before="229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488DF234">
            <w:pPr>
              <w:pStyle w:val="5"/>
              <w:spacing w:before="48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24C4F908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72878ECD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42787964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71F56330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0C6CD3EA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6020E3E2">
            <w:pPr>
              <w:pStyle w:val="5"/>
              <w:spacing w:before="1" w:line="194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01CAF637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0A05A08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FCAEB0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63E24AE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20F73815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14CB276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54F91AB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6A4AD18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7EE63228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2A0CDE5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3B9D47F6"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42B58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Align w:val="top"/>
          </w:tcPr>
          <w:p w14:paraId="469AE135"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A1BC37"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CBA7177">
            <w:pPr>
              <w:pStyle w:val="5"/>
              <w:spacing w:before="94" w:line="167" w:lineRule="auto"/>
              <w:ind w:left="21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18" w:type="dxa"/>
            <w:gridSpan w:val="2"/>
            <w:vAlign w:val="top"/>
          </w:tcPr>
          <w:p w14:paraId="0AF87410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143386E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6C9D728">
            <w:pPr>
              <w:pStyle w:val="5"/>
              <w:spacing w:before="94" w:line="202" w:lineRule="auto"/>
              <w:ind w:left="32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规划计划</w:t>
            </w:r>
          </w:p>
        </w:tc>
        <w:tc>
          <w:tcPr>
            <w:tcW w:w="2577" w:type="dxa"/>
            <w:vAlign w:val="top"/>
          </w:tcPr>
          <w:p w14:paraId="0B9B37C6">
            <w:pPr>
              <w:spacing w:line="40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C52A551">
            <w:pPr>
              <w:pStyle w:val="5"/>
              <w:spacing w:before="94" w:line="168" w:lineRule="auto"/>
              <w:ind w:left="8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综合交通运输发展规划、</w:t>
            </w:r>
          </w:p>
          <w:p w14:paraId="48EE0C22">
            <w:pPr>
              <w:pStyle w:val="5"/>
              <w:spacing w:before="2" w:line="185" w:lineRule="auto"/>
              <w:ind w:left="634" w:right="89" w:hanging="54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交通运输专项发展规划、</w:t>
            </w:r>
            <w:r>
              <w:rPr>
                <w:rFonts w:hint="default"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各类行动计划</w:t>
            </w:r>
          </w:p>
        </w:tc>
        <w:tc>
          <w:tcPr>
            <w:tcW w:w="1556" w:type="dxa"/>
            <w:vAlign w:val="top"/>
          </w:tcPr>
          <w:p w14:paraId="45CFCD1A"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884C45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 w14:paraId="73FBEA59">
            <w:pPr>
              <w:pStyle w:val="5"/>
              <w:spacing w:before="232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5FCFA20F">
            <w:pPr>
              <w:pStyle w:val="5"/>
              <w:spacing w:before="51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6B9E389C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4291B662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02F9CA70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366F7BB3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1E7847A5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77B4C783">
            <w:pPr>
              <w:pStyle w:val="5"/>
              <w:spacing w:line="192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3BFD506D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64A935E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4146178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3A973FF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647B7208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A7F992B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774069E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25E91BB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1B1D9B48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1199F9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AEA63C5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6683474A">
            <w:pPr>
              <w:pStyle w:val="5"/>
              <w:spacing w:before="94" w:line="186" w:lineRule="auto"/>
              <w:ind w:right="40"/>
              <w:jc w:val="both"/>
              <w:rPr>
                <w:rFonts w:hint="default" w:ascii="Times New Roman" w:hAnsi="Times New Roman" w:eastAsia="微软雅黑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73F1B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tcBorders>
              <w:bottom w:val="nil"/>
            </w:tcBorders>
            <w:vAlign w:val="top"/>
          </w:tcPr>
          <w:p w14:paraId="3389492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tcBorders>
              <w:bottom w:val="nil"/>
            </w:tcBorders>
            <w:vAlign w:val="top"/>
          </w:tcPr>
          <w:p w14:paraId="2EB16EC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 w14:paraId="4E1EE6F9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840B91C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61D2FF">
            <w:pPr>
              <w:pStyle w:val="5"/>
              <w:spacing w:before="95" w:line="202" w:lineRule="auto"/>
              <w:ind w:left="6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权责清单</w:t>
            </w:r>
          </w:p>
        </w:tc>
        <w:tc>
          <w:tcPr>
            <w:tcW w:w="2577" w:type="dxa"/>
            <w:vAlign w:val="top"/>
          </w:tcPr>
          <w:p w14:paraId="216196B3">
            <w:pPr>
              <w:spacing w:line="40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2D8228">
            <w:pPr>
              <w:pStyle w:val="5"/>
              <w:spacing w:before="95" w:line="169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行政许可</w:t>
            </w:r>
            <w:r>
              <w:rPr>
                <w:rFonts w:hint="default" w:ascii="Times New Roman" w:hAnsi="Times New Roman" w:cs="Times New Roman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、行政处罚、行</w:t>
            </w:r>
          </w:p>
          <w:p w14:paraId="0900E016">
            <w:pPr>
              <w:pStyle w:val="5"/>
              <w:spacing w:before="2" w:line="185" w:lineRule="auto"/>
              <w:ind w:left="641" w:right="61" w:hanging="56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政检查</w:t>
            </w:r>
            <w:r>
              <w:rPr>
                <w:rFonts w:hint="default" w:ascii="Times New Roman" w:hAnsi="Times New Roman" w:cs="Times New Roman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、行政确认等事项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清单等信息。</w:t>
            </w:r>
          </w:p>
        </w:tc>
        <w:tc>
          <w:tcPr>
            <w:tcW w:w="1556" w:type="dxa"/>
            <w:vAlign w:val="top"/>
          </w:tcPr>
          <w:p w14:paraId="1BDE6F18"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61B9C8C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 w14:paraId="20034EF9">
            <w:pPr>
              <w:pStyle w:val="5"/>
              <w:spacing w:before="23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01834989">
            <w:pPr>
              <w:pStyle w:val="5"/>
              <w:spacing w:before="54" w:line="17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18282562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68DE9062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13F2DAB2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23CBB411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5BEFD4A7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3071D9C0"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1DC46EE6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0E6141D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C80C0D3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7292144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53B3C66F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2BF20E6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8663EC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5AB41DE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4E04D564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8319FEB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49C59BB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07845D14">
            <w:pPr>
              <w:pStyle w:val="5"/>
              <w:spacing w:before="94" w:line="185" w:lineRule="auto"/>
              <w:ind w:right="40"/>
              <w:rPr>
                <w:rFonts w:hint="default" w:ascii="Times New Roman" w:hAnsi="Times New Roman" w:eastAsia="微软雅黑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 w14:paraId="5F1EF390">
      <w:pPr>
        <w:rPr>
          <w:rFonts w:hint="default" w:ascii="Times New Roman" w:hAnsi="Times New Roman" w:cs="Times New Roman"/>
          <w:sz w:val="21"/>
        </w:rPr>
      </w:pPr>
    </w:p>
    <w:p w14:paraId="38CC984C"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7" w:h="11905"/>
          <w:pgMar w:top="1011" w:right="1143" w:bottom="0" w:left="1070" w:header="0" w:footer="0" w:gutter="0"/>
          <w:cols w:space="720" w:num="1"/>
        </w:sectPr>
      </w:pPr>
    </w:p>
    <w:p w14:paraId="291D896F">
      <w:pPr>
        <w:spacing w:before="176"/>
        <w:rPr>
          <w:rFonts w:hint="default" w:ascii="Times New Roman" w:hAnsi="Times New Roman" w:cs="Times New Roma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577"/>
        <w:gridCol w:w="1511"/>
        <w:gridCol w:w="1922"/>
        <w:gridCol w:w="3253"/>
        <w:gridCol w:w="511"/>
        <w:gridCol w:w="511"/>
        <w:gridCol w:w="511"/>
        <w:gridCol w:w="772"/>
        <w:gridCol w:w="1002"/>
      </w:tblGrid>
      <w:tr w14:paraId="65168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vMerge w:val="restart"/>
            <w:tcBorders>
              <w:top w:val="nil"/>
              <w:bottom w:val="nil"/>
            </w:tcBorders>
            <w:vAlign w:val="top"/>
          </w:tcPr>
          <w:p w14:paraId="19EACD71"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EF6142E"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ED6E80B">
            <w:pPr>
              <w:pStyle w:val="5"/>
              <w:spacing w:before="94" w:line="167" w:lineRule="auto"/>
              <w:ind w:left="21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5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 w14:paraId="35791901">
            <w:pPr>
              <w:pStyle w:val="5"/>
              <w:spacing w:before="143" w:line="174" w:lineRule="auto"/>
              <w:ind w:left="3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41"/>
                <w:sz w:val="22"/>
                <w:szCs w:val="22"/>
              </w:rPr>
              <w:t>行政权力</w:t>
            </w:r>
          </w:p>
        </w:tc>
        <w:tc>
          <w:tcPr>
            <w:tcW w:w="993" w:type="dxa"/>
            <w:vAlign w:val="top"/>
          </w:tcPr>
          <w:p w14:paraId="548C198C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FDC1282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3BF54BD">
            <w:pPr>
              <w:pStyle w:val="5"/>
              <w:spacing w:before="94" w:line="203" w:lineRule="auto"/>
              <w:ind w:left="7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办事指南</w:t>
            </w:r>
          </w:p>
        </w:tc>
        <w:tc>
          <w:tcPr>
            <w:tcW w:w="2577" w:type="dxa"/>
            <w:vAlign w:val="top"/>
          </w:tcPr>
          <w:p w14:paraId="4B0E6F7D"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AB8B99">
            <w:pPr>
              <w:pStyle w:val="5"/>
              <w:spacing w:before="94" w:line="170" w:lineRule="auto"/>
              <w:ind w:left="9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交通运输行政许可事项申</w:t>
            </w:r>
          </w:p>
          <w:p w14:paraId="2E4AF166">
            <w:pPr>
              <w:pStyle w:val="5"/>
              <w:spacing w:line="169" w:lineRule="auto"/>
              <w:ind w:left="8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请条件</w:t>
            </w:r>
            <w:r>
              <w:rPr>
                <w:rFonts w:hint="default" w:ascii="Times New Roman" w:hAnsi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、数量限制、</w:t>
            </w:r>
            <w:r>
              <w:rPr>
                <w:rFonts w:hint="default" w:ascii="Times New Roman" w:hAnsi="Times New Roman" w:cs="Times New Roman"/>
                <w:spacing w:val="-3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申请</w:t>
            </w:r>
          </w:p>
          <w:p w14:paraId="07AF5075">
            <w:pPr>
              <w:pStyle w:val="5"/>
              <w:spacing w:before="1" w:line="167" w:lineRule="auto"/>
              <w:ind w:left="8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材料目录</w:t>
            </w:r>
            <w:r>
              <w:rPr>
                <w:rFonts w:hint="default" w:ascii="Times New Roman" w:hAnsi="Times New Roman" w:cs="Times New Roman"/>
                <w:spacing w:val="-3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、办理流程、时</w:t>
            </w:r>
          </w:p>
          <w:p w14:paraId="2294AA9F">
            <w:pPr>
              <w:pStyle w:val="5"/>
              <w:spacing w:line="202" w:lineRule="auto"/>
              <w:ind w:left="7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限等信息。</w:t>
            </w:r>
          </w:p>
        </w:tc>
        <w:tc>
          <w:tcPr>
            <w:tcW w:w="1511" w:type="dxa"/>
            <w:vAlign w:val="top"/>
          </w:tcPr>
          <w:p w14:paraId="5B689207"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A3F7590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 w14:paraId="7AB9D54A">
            <w:pPr>
              <w:pStyle w:val="5"/>
              <w:spacing w:before="23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2A6DE0CD">
            <w:pPr>
              <w:pStyle w:val="5"/>
              <w:spacing w:before="53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3C67AC26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524D34BB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18037EAE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688F50BA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6398E41C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49097004">
            <w:pPr>
              <w:pStyle w:val="5"/>
              <w:spacing w:before="1" w:line="19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7CA875E2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AAC666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071A9AB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59D743B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0A787300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B84DE6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D68F798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626D5AD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312CAB0A">
            <w:pPr>
              <w:pStyle w:val="5"/>
              <w:spacing w:before="103" w:line="176" w:lineRule="auto"/>
              <w:ind w:right="30"/>
              <w:jc w:val="both"/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</w:pPr>
          </w:p>
          <w:p w14:paraId="36E01C46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0E28B862">
            <w:pPr>
              <w:pStyle w:val="5"/>
              <w:spacing w:before="103" w:line="176" w:lineRule="auto"/>
              <w:ind w:right="3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197F6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3AF6D38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5C661B7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 w14:paraId="7F3DFC5F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D5DAEF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58C042B">
            <w:pPr>
              <w:pStyle w:val="5"/>
              <w:spacing w:before="94" w:line="203" w:lineRule="auto"/>
              <w:ind w:left="7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w w:val="99"/>
                <w:sz w:val="22"/>
                <w:szCs w:val="22"/>
              </w:rPr>
              <w:t>办理情况</w:t>
            </w:r>
          </w:p>
        </w:tc>
        <w:tc>
          <w:tcPr>
            <w:tcW w:w="2577" w:type="dxa"/>
            <w:vAlign w:val="top"/>
          </w:tcPr>
          <w:p w14:paraId="59405C86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F3A2455">
            <w:pPr>
              <w:pStyle w:val="5"/>
              <w:spacing w:before="94" w:line="170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行政许可</w:t>
            </w:r>
            <w:r>
              <w:rPr>
                <w:rFonts w:hint="default" w:ascii="Times New Roman" w:hAnsi="Times New Roman" w:cs="Times New Roman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、行政处罚、行</w:t>
            </w:r>
          </w:p>
          <w:p w14:paraId="655A4D48">
            <w:pPr>
              <w:pStyle w:val="5"/>
              <w:spacing w:line="169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政强制以及本机关认为具</w:t>
            </w:r>
          </w:p>
          <w:p w14:paraId="068A6A4D">
            <w:pPr>
              <w:pStyle w:val="5"/>
              <w:spacing w:before="1" w:line="167" w:lineRule="auto"/>
              <w:ind w:left="8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有一定社会影响的行政处</w:t>
            </w:r>
          </w:p>
          <w:p w14:paraId="017A910A">
            <w:pPr>
              <w:pStyle w:val="5"/>
              <w:spacing w:line="202" w:lineRule="auto"/>
              <w:ind w:left="42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罚决定等有关情况</w:t>
            </w:r>
          </w:p>
        </w:tc>
        <w:tc>
          <w:tcPr>
            <w:tcW w:w="1511" w:type="dxa"/>
            <w:vAlign w:val="top"/>
          </w:tcPr>
          <w:p w14:paraId="77A48855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36EA71A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 w14:paraId="771A70EA">
            <w:pPr>
              <w:pStyle w:val="5"/>
              <w:spacing w:before="226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48451CB7">
            <w:pPr>
              <w:pStyle w:val="5"/>
              <w:spacing w:before="47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04DA68B5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3DA3B0B6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3D8C386A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48306C15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5B30A811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418B6CD3">
            <w:pPr>
              <w:pStyle w:val="5"/>
              <w:spacing w:before="1" w:line="195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73E36B5E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F3466D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16874F9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364C3A0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76E1E5FA"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14F6549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62B61EF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099A48E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0A7AAB08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B0AF3B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31BE2C2C"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745EC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6B8C8D31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87BD447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EF13999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630A161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D70081B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A4A7DBA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454E065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6297340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D4122F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B420A6C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D02827B">
            <w:pPr>
              <w:pStyle w:val="5"/>
              <w:spacing w:before="94" w:line="168" w:lineRule="auto"/>
              <w:ind w:left="16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10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579AEF87">
            <w:pPr>
              <w:pStyle w:val="5"/>
              <w:spacing w:before="142" w:line="175" w:lineRule="auto"/>
              <w:ind w:left="215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0"/>
                <w:sz w:val="22"/>
                <w:szCs w:val="22"/>
              </w:rPr>
              <w:t>综合管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0"/>
                <w:sz w:val="22"/>
                <w:szCs w:val="22"/>
              </w:rPr>
              <w:t>理</w:t>
            </w:r>
          </w:p>
        </w:tc>
        <w:tc>
          <w:tcPr>
            <w:tcW w:w="993" w:type="dxa"/>
            <w:vAlign w:val="top"/>
          </w:tcPr>
          <w:p w14:paraId="63AECEEE"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89393D8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EC6AE2C">
            <w:pPr>
              <w:pStyle w:val="5"/>
              <w:spacing w:before="95" w:line="186" w:lineRule="auto"/>
              <w:ind w:left="394" w:right="44" w:hanging="33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投诉</w:t>
            </w:r>
            <w:r>
              <w:rPr>
                <w:rFonts w:hint="default" w:ascii="Times New Roman" w:hAnsi="Times New Roman" w:cs="Times New Roman"/>
                <w:spacing w:val="-3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、举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报</w:t>
            </w:r>
          </w:p>
        </w:tc>
        <w:tc>
          <w:tcPr>
            <w:tcW w:w="2577" w:type="dxa"/>
            <w:vAlign w:val="top"/>
          </w:tcPr>
          <w:p w14:paraId="40EACE19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4F48573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F82E095">
            <w:pPr>
              <w:pStyle w:val="5"/>
              <w:spacing w:before="94" w:line="203" w:lineRule="auto"/>
              <w:ind w:left="52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投诉、举报途径</w:t>
            </w:r>
          </w:p>
        </w:tc>
        <w:tc>
          <w:tcPr>
            <w:tcW w:w="1511" w:type="dxa"/>
            <w:vAlign w:val="top"/>
          </w:tcPr>
          <w:p w14:paraId="3D019052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F0D4A0D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 w14:paraId="64020ED2">
            <w:pPr>
              <w:pStyle w:val="5"/>
              <w:spacing w:before="229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331A16B5">
            <w:pPr>
              <w:pStyle w:val="5"/>
              <w:spacing w:before="48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0B99C7BA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■</w:t>
            </w:r>
            <w:r>
              <w:rPr>
                <w:rFonts w:hint="default" w:ascii="Times New Roman" w:hAnsi="Times New Roman" w:cs="Times New Roman"/>
                <w:spacing w:val="4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发布会/听证会</w:t>
            </w:r>
          </w:p>
          <w:p w14:paraId="51258FF0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6A15E7CE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2FBFDFDA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143537ED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7D262E72">
            <w:pPr>
              <w:pStyle w:val="5"/>
              <w:spacing w:before="1" w:line="194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1B1AB730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C366FA0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FFFB6A6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6FC6409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54B707A8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82826B5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32C1097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177253A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3317F3AF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61A4582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1E571A57">
            <w:pPr>
              <w:pStyle w:val="5"/>
              <w:spacing w:before="95" w:line="184" w:lineRule="auto"/>
              <w:ind w:right="3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4F064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Merge w:val="continue"/>
            <w:tcBorders>
              <w:top w:val="nil"/>
              <w:bottom w:val="nil"/>
            </w:tcBorders>
            <w:vAlign w:val="top"/>
          </w:tcPr>
          <w:p w14:paraId="78C8987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87B6D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 w14:paraId="40EF5C69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12BDF5D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0837120">
            <w:pPr>
              <w:pStyle w:val="5"/>
              <w:spacing w:before="94" w:line="186" w:lineRule="auto"/>
              <w:ind w:left="394" w:right="46" w:hanging="33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依申请公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开</w:t>
            </w:r>
          </w:p>
        </w:tc>
        <w:tc>
          <w:tcPr>
            <w:tcW w:w="2577" w:type="dxa"/>
            <w:vAlign w:val="top"/>
          </w:tcPr>
          <w:p w14:paraId="4A3A8646">
            <w:pPr>
              <w:pStyle w:val="5"/>
              <w:spacing w:before="235" w:line="169" w:lineRule="auto"/>
              <w:ind w:left="78" w:right="62" w:firstLine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依申请公开制度、指南，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指南含申请方式、办理流 程及受理申请机构名称、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地址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、办公时间、电话、</w:t>
            </w:r>
          </w:p>
          <w:p w14:paraId="1FCADC95">
            <w:pPr>
              <w:pStyle w:val="5"/>
              <w:spacing w:before="1" w:line="202" w:lineRule="auto"/>
              <w:ind w:left="43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邮箱、邮编等信息</w:t>
            </w:r>
          </w:p>
        </w:tc>
        <w:tc>
          <w:tcPr>
            <w:tcW w:w="1511" w:type="dxa"/>
            <w:vAlign w:val="top"/>
          </w:tcPr>
          <w:p w14:paraId="33BFE680"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8D747B3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 w14:paraId="61DA7981">
            <w:pPr>
              <w:pStyle w:val="5"/>
              <w:spacing w:before="232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228852BD">
            <w:pPr>
              <w:pStyle w:val="5"/>
              <w:spacing w:before="51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57B3F6F0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2BA7E273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388C5920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02D35DD8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4E15718C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6496A258">
            <w:pPr>
              <w:pStyle w:val="5"/>
              <w:spacing w:line="192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706A3104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A03413B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78CAC02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5DBFFAD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215D497E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C6F3C18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3CF388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4E1AC92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657C5C03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502C34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FDCFBEE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6EE6101B">
            <w:pPr>
              <w:pStyle w:val="5"/>
              <w:spacing w:before="95" w:line="184" w:lineRule="auto"/>
              <w:ind w:right="3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51E4D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776B0A6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0426EC6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 w14:paraId="20F2A76F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8FE6562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5B98E0F">
            <w:pPr>
              <w:pStyle w:val="5"/>
              <w:spacing w:before="94" w:line="202" w:lineRule="auto"/>
              <w:ind w:left="6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行政复议</w:t>
            </w:r>
          </w:p>
        </w:tc>
        <w:tc>
          <w:tcPr>
            <w:tcW w:w="2577" w:type="dxa"/>
            <w:vAlign w:val="top"/>
          </w:tcPr>
          <w:p w14:paraId="6EBFB364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8797E3D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374E14C">
            <w:pPr>
              <w:pStyle w:val="5"/>
              <w:spacing w:before="94" w:line="202" w:lineRule="auto"/>
              <w:ind w:left="19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行政复议决定书等信息</w:t>
            </w:r>
          </w:p>
        </w:tc>
        <w:tc>
          <w:tcPr>
            <w:tcW w:w="1511" w:type="dxa"/>
            <w:vAlign w:val="top"/>
          </w:tcPr>
          <w:p w14:paraId="3390F3AF"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783B1D9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 w14:paraId="667BF45C">
            <w:pPr>
              <w:pStyle w:val="5"/>
              <w:spacing w:before="23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19D5FFE7">
            <w:pPr>
              <w:pStyle w:val="5"/>
              <w:spacing w:before="54" w:line="17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4426BF40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0B6D14DC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0FBB0FEE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08638F9A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4BB5C883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570EAE53"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40FD891C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6829CA2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EF51A70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540FA3A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79F6E36B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F16A3BD"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817D93C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6A3EE98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5FFB35DB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878BE81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2DE43F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7E038305">
            <w:pPr>
              <w:pStyle w:val="5"/>
              <w:spacing w:before="94" w:line="185" w:lineRule="auto"/>
              <w:ind w:right="40"/>
              <w:jc w:val="both"/>
              <w:rPr>
                <w:rFonts w:hint="default" w:ascii="Times New Roman" w:hAnsi="Times New Roman" w:eastAsia="微软雅黑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 w14:paraId="49107923">
      <w:pPr>
        <w:rPr>
          <w:rFonts w:hint="default" w:ascii="Times New Roman" w:hAnsi="Times New Roman" w:cs="Times New Roman"/>
          <w:sz w:val="21"/>
        </w:rPr>
      </w:pPr>
    </w:p>
    <w:p w14:paraId="4B011E51"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7" w:h="11905"/>
          <w:pgMar w:top="1011" w:right="1143" w:bottom="0" w:left="1070" w:header="0" w:footer="0" w:gutter="0"/>
          <w:cols w:space="720" w:num="1"/>
        </w:sectPr>
      </w:pPr>
    </w:p>
    <w:p w14:paraId="7BB9B9B8">
      <w:pPr>
        <w:spacing w:before="176"/>
        <w:rPr>
          <w:rFonts w:hint="default" w:ascii="Times New Roman" w:hAnsi="Times New Roman" w:cs="Times New Roma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577"/>
        <w:gridCol w:w="1465"/>
        <w:gridCol w:w="1968"/>
        <w:gridCol w:w="3253"/>
        <w:gridCol w:w="511"/>
        <w:gridCol w:w="511"/>
        <w:gridCol w:w="511"/>
        <w:gridCol w:w="772"/>
        <w:gridCol w:w="1002"/>
      </w:tblGrid>
      <w:tr w14:paraId="06E02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58D548A3"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5DC81E2"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E3D60A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A0DB82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CA43337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D4ED36B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4B73C9">
            <w:pPr>
              <w:pStyle w:val="5"/>
              <w:spacing w:before="95" w:line="169" w:lineRule="auto"/>
              <w:ind w:left="14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676891E0">
            <w:pPr>
              <w:pStyle w:val="5"/>
              <w:spacing w:before="143" w:line="286" w:lineRule="exact"/>
              <w:ind w:left="89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position w:val="4"/>
                <w:sz w:val="22"/>
                <w:szCs w:val="22"/>
              </w:rPr>
              <w:t>双 随 机</w:t>
            </w:r>
            <w:r>
              <w:rPr>
                <w:rFonts w:hint="default" w:ascii="Times New Roman" w:hAnsi="Times New Roman" w:cs="Times New Roman"/>
                <w:spacing w:val="-37"/>
                <w:position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position w:val="-2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pacing w:val="14"/>
                <w:position w:val="-2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63"/>
                <w:w w:val="86"/>
                <w:position w:val="4"/>
                <w:sz w:val="22"/>
                <w:szCs w:val="22"/>
              </w:rPr>
              <w:t>一</w:t>
            </w:r>
            <w:r>
              <w:rPr>
                <w:rFonts w:hint="default" w:ascii="Times New Roman" w:hAnsi="Times New Roman" w:cs="Times New Roman"/>
                <w:spacing w:val="10"/>
                <w:position w:val="4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  <w:position w:val="4"/>
                <w:sz w:val="22"/>
                <w:szCs w:val="22"/>
              </w:rPr>
              <w:t>公 开</w:t>
            </w:r>
          </w:p>
        </w:tc>
        <w:tc>
          <w:tcPr>
            <w:tcW w:w="993" w:type="dxa"/>
            <w:vAlign w:val="top"/>
          </w:tcPr>
          <w:p w14:paraId="17341850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9B82A0F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FC8E437">
            <w:pPr>
              <w:pStyle w:val="5"/>
              <w:spacing w:before="95" w:line="203" w:lineRule="auto"/>
              <w:ind w:left="5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抽查清单</w:t>
            </w:r>
          </w:p>
        </w:tc>
        <w:tc>
          <w:tcPr>
            <w:tcW w:w="2577" w:type="dxa"/>
            <w:vAlign w:val="top"/>
          </w:tcPr>
          <w:p w14:paraId="6BDF16FD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D391B1B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E125568">
            <w:pPr>
              <w:pStyle w:val="5"/>
              <w:spacing w:before="95" w:line="202" w:lineRule="auto"/>
              <w:ind w:left="63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抽查清单公开</w:t>
            </w:r>
          </w:p>
        </w:tc>
        <w:tc>
          <w:tcPr>
            <w:tcW w:w="1465" w:type="dxa"/>
            <w:vAlign w:val="top"/>
          </w:tcPr>
          <w:p w14:paraId="043EF8F6"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BEE3CCD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68" w:type="dxa"/>
            <w:vAlign w:val="top"/>
          </w:tcPr>
          <w:p w14:paraId="74B7D5FF">
            <w:pPr>
              <w:pStyle w:val="5"/>
              <w:spacing w:before="23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69DD0159">
            <w:pPr>
              <w:pStyle w:val="5"/>
              <w:spacing w:before="53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269919F3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3533E0C4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5B4A9546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58010C66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4D5F52E8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698779C7"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0ED23F8F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4223A75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BD2630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7268F4F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58A843A2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4DA761C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D5A2A40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102A183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6445ABEF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5D79C8A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AB9BD72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724DCDF0">
            <w:pPr>
              <w:pStyle w:val="5"/>
              <w:spacing w:before="94" w:line="186" w:lineRule="auto"/>
              <w:ind w:right="4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2E93E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1969EE6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1E8F7AC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 w14:paraId="6F11578B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88475EE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4546A4C">
            <w:pPr>
              <w:pStyle w:val="5"/>
              <w:spacing w:before="94" w:line="203" w:lineRule="auto"/>
              <w:ind w:left="5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抽查结果</w:t>
            </w:r>
          </w:p>
        </w:tc>
        <w:tc>
          <w:tcPr>
            <w:tcW w:w="2577" w:type="dxa"/>
            <w:vAlign w:val="top"/>
          </w:tcPr>
          <w:p w14:paraId="3270F433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9424A87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7029713">
            <w:pPr>
              <w:pStyle w:val="5"/>
              <w:spacing w:before="94" w:line="203" w:lineRule="auto"/>
              <w:ind w:left="63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抽查结果公示</w:t>
            </w:r>
          </w:p>
        </w:tc>
        <w:tc>
          <w:tcPr>
            <w:tcW w:w="1465" w:type="dxa"/>
            <w:vAlign w:val="top"/>
          </w:tcPr>
          <w:p w14:paraId="4091A3CD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65D9262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68" w:type="dxa"/>
            <w:vAlign w:val="top"/>
          </w:tcPr>
          <w:p w14:paraId="348A025A">
            <w:pPr>
              <w:pStyle w:val="5"/>
              <w:spacing w:before="228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00B29073">
            <w:pPr>
              <w:pStyle w:val="5"/>
              <w:spacing w:before="49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20AF42F1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0E722951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640A0C5A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14123CE9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1307A58C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4CD5CF3A">
            <w:pPr>
              <w:pStyle w:val="5"/>
              <w:spacing w:before="1" w:line="192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0370D146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2005DD6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D83F649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1CAB620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2E4664EF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DA255EE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7564414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6474673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252D9795"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C7DBA4F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E22D44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0A6462D3">
            <w:pPr>
              <w:pStyle w:val="5"/>
              <w:spacing w:before="94" w:line="186" w:lineRule="auto"/>
              <w:ind w:right="4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 w14:paraId="3E786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520" w:type="dxa"/>
            <w:vAlign w:val="top"/>
          </w:tcPr>
          <w:p w14:paraId="6983EEFA"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5A58701"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30CCA16">
            <w:pPr>
              <w:pStyle w:val="5"/>
              <w:spacing w:before="94" w:line="169" w:lineRule="auto"/>
              <w:ind w:left="16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12</w:t>
            </w:r>
          </w:p>
        </w:tc>
        <w:tc>
          <w:tcPr>
            <w:tcW w:w="1518" w:type="dxa"/>
            <w:gridSpan w:val="2"/>
            <w:vAlign w:val="top"/>
          </w:tcPr>
          <w:p w14:paraId="585B4EF4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728E753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74A7D61">
            <w:pPr>
              <w:pStyle w:val="5"/>
              <w:spacing w:before="95" w:line="202" w:lineRule="auto"/>
              <w:ind w:left="54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w w:val="99"/>
                <w:sz w:val="22"/>
                <w:szCs w:val="22"/>
              </w:rPr>
              <w:t>其他</w:t>
            </w:r>
          </w:p>
        </w:tc>
        <w:tc>
          <w:tcPr>
            <w:tcW w:w="2577" w:type="dxa"/>
            <w:vAlign w:val="top"/>
          </w:tcPr>
          <w:p w14:paraId="0864E3BB">
            <w:pPr>
              <w:spacing w:line="40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CD3B72A">
            <w:pPr>
              <w:pStyle w:val="5"/>
              <w:spacing w:before="95" w:line="169" w:lineRule="auto"/>
              <w:ind w:left="7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其他依照法律法规和国家</w:t>
            </w:r>
          </w:p>
          <w:p w14:paraId="3638804E">
            <w:pPr>
              <w:pStyle w:val="5"/>
              <w:spacing w:before="1" w:line="169" w:lineRule="auto"/>
              <w:ind w:left="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、省有关规定应当主动公</w:t>
            </w:r>
          </w:p>
          <w:p w14:paraId="6E7EC79B">
            <w:pPr>
              <w:pStyle w:val="5"/>
              <w:spacing w:line="202" w:lineRule="auto"/>
              <w:ind w:left="63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开的政府信息</w:t>
            </w:r>
          </w:p>
        </w:tc>
        <w:tc>
          <w:tcPr>
            <w:tcW w:w="1465" w:type="dxa"/>
            <w:vAlign w:val="top"/>
          </w:tcPr>
          <w:p w14:paraId="13AF2C85"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900B43"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68" w:type="dxa"/>
            <w:vAlign w:val="top"/>
          </w:tcPr>
          <w:p w14:paraId="73BBF3C6">
            <w:pPr>
              <w:pStyle w:val="5"/>
              <w:spacing w:before="23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 w14:paraId="7BECA3BC">
            <w:pPr>
              <w:pStyle w:val="5"/>
              <w:spacing w:before="52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 w14:paraId="150553F2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 w14:paraId="19ADEEA3"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 w14:paraId="0D95D5E2"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 w14:paraId="5361E0D0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 w14:paraId="6DC104A7"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 w14:paraId="689C9FAC">
            <w:pPr>
              <w:pStyle w:val="5"/>
              <w:spacing w:before="1"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 w14:paraId="6294D0B6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EE541F7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93BAE6A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 w14:paraId="3F7642C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 w14:paraId="0E338014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5834C45"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85AF8FF"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 w14:paraId="33ADC2A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 w14:paraId="0B6D2031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CB5A87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163F69"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 w14:paraId="486C25BE">
            <w:pPr>
              <w:pStyle w:val="5"/>
              <w:spacing w:before="95" w:line="184" w:lineRule="auto"/>
              <w:ind w:right="3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 w14:paraId="26258F60">
      <w:pPr>
        <w:rPr>
          <w:rFonts w:hint="default" w:ascii="Times New Roman" w:hAnsi="Times New Roman" w:cs="Times New Roman"/>
          <w:sz w:val="21"/>
        </w:rPr>
      </w:pPr>
    </w:p>
    <w:sectPr>
      <w:pgSz w:w="16837" w:h="11905"/>
      <w:pgMar w:top="1011" w:right="1143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F422C7"/>
    <w:rsid w:val="30735555"/>
    <w:rsid w:val="33605D5E"/>
    <w:rsid w:val="39F6284B"/>
    <w:rsid w:val="44835870"/>
    <w:rsid w:val="56461F49"/>
    <w:rsid w:val="587D07F0"/>
    <w:rsid w:val="5D80774A"/>
    <w:rsid w:val="77DBB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3951</Words>
  <Characters>3978</Characters>
  <TotalTime>1</TotalTime>
  <ScaleCrop>false</ScaleCrop>
  <LinksUpToDate>false</LinksUpToDate>
  <CharactersWithSpaces>5351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2022-08-27T01:35:00Z</dcterms:created>
  <dc:creator>赵艳芳</dc:creator>
  <cp:lastModifiedBy>maladin</cp:lastModifiedBy>
  <dcterms:modified xsi:type="dcterms:W3CDTF">2025-06-23T03:28:40Z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2023-06-28T17:02:24Z</vt:filetime>
  </property>
  <property fmtid="{D5CDD505-2E9C-101B-9397-08002B2CF9AE}" pid="4" name="UsrData">
    <vt:lpwstr>649bf70b568594001f2d17f7</vt:lpwstr>
  </property>
  <property fmtid="{D5CDD505-2E9C-101B-9397-08002B2CF9AE}" pid="5" name="KSOProductBuildVer">
    <vt:lpwstr>2052-12.1.0.21541</vt:lpwstr>
  </property>
  <property fmtid="{D5CDD505-2E9C-101B-9397-08002B2CF9AE}" pid="6" name="KSOTemplateDocerSaveRecord">
    <vt:lpwstr>eyJoZGlkIjoiYjMxOGEyYTcyNDFlMTRkY2E3ZjU4ZDdjNDIzYTc1ZTEiLCJ1c2VySWQiOiIxMDIzOTgwOTAwIn0=</vt:lpwstr>
  </property>
  <property fmtid="{D5CDD505-2E9C-101B-9397-08002B2CF9AE}" pid="7" name="ICV">
    <vt:lpwstr>65425946F1854FD390B33929FBB8FFDF_12</vt:lpwstr>
  </property>
</Properties>
</file>