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AAD6">
      <w:pPr>
        <w:snapToGrid w:val="0"/>
        <w:spacing w:line="570" w:lineRule="exact"/>
        <w:jc w:val="left"/>
        <w:rPr>
          <w:rFonts w:hint="eastAsia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 w14:paraId="6CF25271"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云南省易门县总工会2026年部门预算公开空表说明</w:t>
      </w:r>
    </w:p>
    <w:p w14:paraId="7ADE5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云南省易门县总工会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 w14:paraId="4BD66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云南省易门县总工会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lang w:val="en-US" w:eastAsia="zh-CN"/>
        </w:rPr>
        <w:t>《政府性基金预算支出预算表06》、《部门政府采购预算表07表》、《部门政府购买服务预算表08》、《对下转移支付预算表09-1》、《对下转移支付绩效目标表09-2》、《新增资产配置表10》、《上级补助项目支出预算表11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无数据，因此在202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42C9D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</w:t>
      </w:r>
    </w:p>
    <w:p w14:paraId="012C3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63C0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0A17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17FA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F84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E6AB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云南省易门县总工会</w:t>
      </w:r>
    </w:p>
    <w:p w14:paraId="7DC04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2026年3月2日</w:t>
      </w:r>
    </w:p>
    <w:p w14:paraId="760FA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8B8D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6823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6823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66A3557"/>
    <w:rsid w:val="2A005311"/>
    <w:rsid w:val="38061539"/>
    <w:rsid w:val="39607D5D"/>
    <w:rsid w:val="3E61330F"/>
    <w:rsid w:val="4ECC73FE"/>
    <w:rsid w:val="4ECF16D3"/>
    <w:rsid w:val="508255F8"/>
    <w:rsid w:val="568B06F7"/>
    <w:rsid w:val="5A5E7F21"/>
    <w:rsid w:val="609A237A"/>
    <w:rsid w:val="629D2A42"/>
    <w:rsid w:val="6DF758F9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239</Characters>
  <Lines>0</Lines>
  <Paragraphs>0</Paragraphs>
  <TotalTime>0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*^_^*柏尚魅俪^O^小小</cp:lastModifiedBy>
  <dcterms:modified xsi:type="dcterms:W3CDTF">2026-03-02T07:56:39Z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919721475645412C825BA86C87A5DFF9_13</vt:lpwstr>
  </property>
  <property fmtid="{D5CDD505-2E9C-101B-9397-08002B2CF9AE}" pid="4" name="KSOTemplateDocerSaveRecord">
    <vt:lpwstr>eyJoZGlkIjoiNzZjNzAyZjYwNzZiZTAxZDZiNmUyYzM1YWY2M2I3MmIiLCJ1c2VySWQiOiIzNjk4Njk2NjMifQ==</vt:lpwstr>
  </property>
</Properties>
</file>