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EE9A0">
      <w:pPr>
        <w:spacing w:line="415" w:lineRule="auto"/>
        <w:rPr>
          <w:rFonts w:ascii="Arial"/>
          <w:sz w:val="21"/>
        </w:rPr>
      </w:pPr>
    </w:p>
    <w:p w14:paraId="515E95CE">
      <w:pPr>
        <w:spacing w:before="134" w:line="214" w:lineRule="auto"/>
        <w:ind w:firstLine="2936"/>
        <w:rPr>
          <w:rFonts w:ascii="宋体" w:hAnsi="宋体" w:eastAsia="宋体" w:cs="宋体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4E4C41ED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4D91F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B914905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6F7A4F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F0502F5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47C868C7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15698A8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F99AAF0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6E6E249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0869CC8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F5EF59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68392E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0689CB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776E1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1812ED0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ED4724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321CA8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568F9F8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62A3210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A0F815C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F55FD0D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70DBF31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EB5E39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57E1EE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627949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1C98CB04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B660AE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E537F3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1FAFE94E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03C2FB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65CE0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346A4A8">
            <w:pPr>
              <w:spacing w:line="285" w:lineRule="auto"/>
              <w:rPr>
                <w:rFonts w:ascii="Arial"/>
                <w:sz w:val="21"/>
              </w:rPr>
            </w:pPr>
          </w:p>
          <w:p w14:paraId="483C0AB0">
            <w:pPr>
              <w:spacing w:line="285" w:lineRule="auto"/>
              <w:rPr>
                <w:rFonts w:ascii="Arial"/>
                <w:sz w:val="21"/>
              </w:rPr>
            </w:pPr>
          </w:p>
          <w:p w14:paraId="34BA1DC4">
            <w:pPr>
              <w:spacing w:line="285" w:lineRule="auto"/>
              <w:rPr>
                <w:rFonts w:ascii="Arial"/>
                <w:sz w:val="21"/>
              </w:rPr>
            </w:pPr>
          </w:p>
          <w:p w14:paraId="713F4A2D">
            <w:pPr>
              <w:spacing w:before="61" w:line="188" w:lineRule="auto"/>
              <w:ind w:firstLine="2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27EE2F9">
            <w:pPr>
              <w:spacing w:line="241" w:lineRule="auto"/>
              <w:rPr>
                <w:rFonts w:ascii="Arial"/>
                <w:sz w:val="21"/>
              </w:rPr>
            </w:pPr>
          </w:p>
          <w:p w14:paraId="3210E208">
            <w:pPr>
              <w:spacing w:line="241" w:lineRule="auto"/>
              <w:rPr>
                <w:rFonts w:ascii="Arial"/>
                <w:sz w:val="21"/>
              </w:rPr>
            </w:pPr>
          </w:p>
          <w:p w14:paraId="693B4EDF">
            <w:pPr>
              <w:spacing w:line="241" w:lineRule="auto"/>
              <w:rPr>
                <w:rFonts w:ascii="Arial"/>
                <w:sz w:val="21"/>
              </w:rPr>
            </w:pPr>
          </w:p>
          <w:p w14:paraId="293D2363">
            <w:pPr>
              <w:spacing w:line="241" w:lineRule="auto"/>
              <w:rPr>
                <w:rFonts w:ascii="Arial"/>
                <w:sz w:val="21"/>
              </w:rPr>
            </w:pPr>
          </w:p>
          <w:p w14:paraId="11AD35D1">
            <w:pPr>
              <w:spacing w:line="241" w:lineRule="auto"/>
              <w:rPr>
                <w:rFonts w:ascii="Arial"/>
                <w:sz w:val="21"/>
              </w:rPr>
            </w:pPr>
          </w:p>
          <w:p w14:paraId="293A3216">
            <w:pPr>
              <w:spacing w:line="241" w:lineRule="auto"/>
              <w:rPr>
                <w:rFonts w:ascii="Arial"/>
                <w:sz w:val="21"/>
              </w:rPr>
            </w:pPr>
          </w:p>
          <w:p w14:paraId="3EF521F1">
            <w:pPr>
              <w:spacing w:line="241" w:lineRule="auto"/>
              <w:rPr>
                <w:rFonts w:ascii="Arial"/>
                <w:sz w:val="21"/>
              </w:rPr>
            </w:pPr>
          </w:p>
          <w:p w14:paraId="26461E8E">
            <w:pPr>
              <w:spacing w:line="241" w:lineRule="auto"/>
              <w:rPr>
                <w:rFonts w:ascii="Arial"/>
                <w:sz w:val="21"/>
              </w:rPr>
            </w:pPr>
          </w:p>
          <w:p w14:paraId="6DC87FFC">
            <w:pPr>
              <w:spacing w:line="241" w:lineRule="auto"/>
              <w:rPr>
                <w:rFonts w:ascii="Arial"/>
                <w:sz w:val="21"/>
              </w:rPr>
            </w:pPr>
          </w:p>
          <w:p w14:paraId="527143AA">
            <w:pPr>
              <w:spacing w:line="241" w:lineRule="auto"/>
              <w:rPr>
                <w:rFonts w:ascii="Arial"/>
                <w:sz w:val="21"/>
              </w:rPr>
            </w:pPr>
          </w:p>
          <w:p w14:paraId="6E4DDC73">
            <w:pPr>
              <w:spacing w:line="241" w:lineRule="auto"/>
              <w:rPr>
                <w:rFonts w:ascii="Arial"/>
                <w:sz w:val="21"/>
              </w:rPr>
            </w:pPr>
          </w:p>
          <w:p w14:paraId="44C4C214">
            <w:pPr>
              <w:spacing w:line="241" w:lineRule="auto"/>
              <w:rPr>
                <w:rFonts w:ascii="Arial"/>
                <w:sz w:val="21"/>
              </w:rPr>
            </w:pPr>
          </w:p>
          <w:p w14:paraId="19636C52">
            <w:pPr>
              <w:spacing w:line="241" w:lineRule="auto"/>
              <w:rPr>
                <w:rFonts w:ascii="Arial"/>
                <w:sz w:val="21"/>
              </w:rPr>
            </w:pPr>
          </w:p>
          <w:p w14:paraId="1B759089">
            <w:pPr>
              <w:spacing w:line="241" w:lineRule="auto"/>
              <w:rPr>
                <w:rFonts w:ascii="Arial"/>
                <w:sz w:val="21"/>
              </w:rPr>
            </w:pPr>
          </w:p>
          <w:p w14:paraId="4F9453A4">
            <w:pPr>
              <w:spacing w:line="241" w:lineRule="auto"/>
              <w:rPr>
                <w:rFonts w:ascii="Arial"/>
                <w:sz w:val="21"/>
              </w:rPr>
            </w:pPr>
          </w:p>
          <w:p w14:paraId="50B6C8E3">
            <w:pPr>
              <w:spacing w:line="241" w:lineRule="auto"/>
              <w:rPr>
                <w:rFonts w:ascii="Arial"/>
                <w:sz w:val="21"/>
              </w:rPr>
            </w:pPr>
          </w:p>
          <w:p w14:paraId="6705B950">
            <w:pPr>
              <w:spacing w:line="242" w:lineRule="auto"/>
              <w:rPr>
                <w:rFonts w:ascii="Arial"/>
                <w:sz w:val="21"/>
              </w:rPr>
            </w:pPr>
          </w:p>
          <w:p w14:paraId="131498BD">
            <w:pPr>
              <w:spacing w:line="242" w:lineRule="auto"/>
              <w:rPr>
                <w:rFonts w:ascii="Arial"/>
                <w:sz w:val="21"/>
              </w:rPr>
            </w:pPr>
          </w:p>
          <w:p w14:paraId="241318CA">
            <w:pPr>
              <w:spacing w:line="242" w:lineRule="auto"/>
              <w:rPr>
                <w:rFonts w:ascii="Arial"/>
                <w:sz w:val="21"/>
              </w:rPr>
            </w:pPr>
          </w:p>
          <w:p w14:paraId="487D590A">
            <w:pPr>
              <w:spacing w:line="242" w:lineRule="auto"/>
              <w:rPr>
                <w:rFonts w:ascii="Arial"/>
                <w:sz w:val="21"/>
              </w:rPr>
            </w:pPr>
          </w:p>
          <w:p w14:paraId="18E34593">
            <w:pPr>
              <w:spacing w:line="242" w:lineRule="auto"/>
              <w:rPr>
                <w:rFonts w:ascii="Arial"/>
                <w:sz w:val="21"/>
              </w:rPr>
            </w:pPr>
          </w:p>
          <w:p w14:paraId="1C85F575">
            <w:pPr>
              <w:spacing w:line="242" w:lineRule="auto"/>
              <w:rPr>
                <w:rFonts w:ascii="Arial"/>
                <w:sz w:val="21"/>
              </w:rPr>
            </w:pPr>
          </w:p>
          <w:p w14:paraId="1B885F4C">
            <w:pPr>
              <w:spacing w:line="242" w:lineRule="auto"/>
              <w:rPr>
                <w:rFonts w:ascii="Arial"/>
                <w:sz w:val="21"/>
              </w:rPr>
            </w:pPr>
          </w:p>
          <w:p w14:paraId="6DC28663">
            <w:pPr>
              <w:spacing w:line="242" w:lineRule="auto"/>
              <w:rPr>
                <w:rFonts w:ascii="Arial"/>
                <w:sz w:val="21"/>
              </w:rPr>
            </w:pPr>
          </w:p>
          <w:p w14:paraId="30662355">
            <w:pPr>
              <w:spacing w:line="242" w:lineRule="auto"/>
              <w:rPr>
                <w:rFonts w:ascii="Arial"/>
                <w:sz w:val="21"/>
              </w:rPr>
            </w:pPr>
          </w:p>
          <w:p w14:paraId="3DB0D4B1">
            <w:pPr>
              <w:spacing w:line="242" w:lineRule="auto"/>
              <w:rPr>
                <w:rFonts w:ascii="Arial"/>
                <w:sz w:val="21"/>
              </w:rPr>
            </w:pPr>
          </w:p>
          <w:p w14:paraId="782018C3">
            <w:pPr>
              <w:spacing w:line="242" w:lineRule="auto"/>
              <w:rPr>
                <w:rFonts w:ascii="Arial"/>
                <w:sz w:val="21"/>
              </w:rPr>
            </w:pPr>
          </w:p>
          <w:p w14:paraId="14600254">
            <w:pPr>
              <w:spacing w:line="242" w:lineRule="auto"/>
              <w:rPr>
                <w:rFonts w:ascii="Arial"/>
                <w:sz w:val="21"/>
              </w:rPr>
            </w:pPr>
          </w:p>
          <w:p w14:paraId="3357E2F0">
            <w:pPr>
              <w:spacing w:line="242" w:lineRule="auto"/>
              <w:rPr>
                <w:rFonts w:ascii="Arial"/>
                <w:sz w:val="21"/>
              </w:rPr>
            </w:pPr>
          </w:p>
          <w:p w14:paraId="63BC559E">
            <w:pPr>
              <w:spacing w:line="242" w:lineRule="auto"/>
              <w:rPr>
                <w:rFonts w:ascii="Arial"/>
                <w:sz w:val="21"/>
              </w:rPr>
            </w:pPr>
          </w:p>
          <w:p w14:paraId="00B50113">
            <w:pPr>
              <w:spacing w:line="242" w:lineRule="auto"/>
              <w:rPr>
                <w:rFonts w:ascii="Arial"/>
                <w:sz w:val="21"/>
              </w:rPr>
            </w:pPr>
          </w:p>
          <w:p w14:paraId="4AC85B7D">
            <w:pPr>
              <w:spacing w:before="113" w:line="195" w:lineRule="auto"/>
              <w:ind w:firstLine="82"/>
              <w:rPr>
                <w:rFonts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ascii="方正黑体_GBK" w:hAnsi="方正黑体_GBK" w:eastAsia="方正黑体_GBK" w:cs="方正黑体_GBK"/>
                <w:spacing w:val="5"/>
                <w:sz w:val="31"/>
                <w:szCs w:val="31"/>
              </w:rPr>
              <w:t>行政</w:t>
            </w:r>
          </w:p>
        </w:tc>
        <w:tc>
          <w:tcPr>
            <w:tcW w:w="8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39A2711">
            <w:pPr>
              <w:spacing w:line="258" w:lineRule="auto"/>
              <w:rPr>
                <w:rFonts w:ascii="Arial"/>
                <w:color w:val="auto"/>
                <w:sz w:val="21"/>
              </w:rPr>
            </w:pPr>
          </w:p>
          <w:p w14:paraId="791F16B2"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 w14:paraId="6D4864E3">
            <w:pPr>
              <w:spacing w:before="55" w:line="244" w:lineRule="auto"/>
              <w:ind w:left="34" w:right="121" w:firstLine="1"/>
              <w:rPr>
                <w:rFonts w:ascii="宋体" w:hAnsi="宋体" w:eastAsia="宋体" w:cs="宋体"/>
                <w:color w:val="auto"/>
                <w:sz w:val="17"/>
                <w:szCs w:val="17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17"/>
                <w:szCs w:val="17"/>
              </w:rPr>
              <w:t>建设工程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文物保护</w:t>
            </w:r>
            <w:r>
              <w:rPr>
                <w:rFonts w:ascii="宋体" w:hAnsi="宋体" w:eastAsia="宋体" w:cs="宋体"/>
                <w:color w:val="auto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和考古许</w:t>
            </w:r>
            <w:r>
              <w:rPr>
                <w:rFonts w:ascii="宋体" w:hAnsi="宋体" w:eastAsia="宋体" w:cs="宋体"/>
                <w:color w:val="auto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17"/>
                <w:szCs w:val="17"/>
              </w:rPr>
              <w:t>可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CEE24BC">
            <w:pPr>
              <w:spacing w:before="37" w:line="239" w:lineRule="auto"/>
              <w:ind w:left="35" w:right="97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6F64B8D">
            <w:pPr>
              <w:spacing w:line="305" w:lineRule="auto"/>
              <w:rPr>
                <w:rFonts w:ascii="Arial"/>
                <w:sz w:val="21"/>
              </w:rPr>
            </w:pPr>
          </w:p>
          <w:p w14:paraId="637D3EEA">
            <w:pPr>
              <w:spacing w:before="55"/>
              <w:ind w:left="36" w:right="29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行政许可法》、《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府信息公开条例》、《</w:t>
            </w: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中华人民共和国文物保护法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58707D7">
            <w:pPr>
              <w:spacing w:line="258" w:lineRule="auto"/>
              <w:rPr>
                <w:rFonts w:ascii="Arial"/>
                <w:sz w:val="21"/>
              </w:rPr>
            </w:pPr>
          </w:p>
          <w:p w14:paraId="087B8D6D">
            <w:pPr>
              <w:spacing w:line="259" w:lineRule="auto"/>
              <w:rPr>
                <w:rFonts w:ascii="Arial"/>
                <w:sz w:val="21"/>
              </w:rPr>
            </w:pPr>
          </w:p>
          <w:p w14:paraId="7887A6B1">
            <w:pPr>
              <w:spacing w:before="56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F13D621">
            <w:pPr>
              <w:spacing w:line="312" w:lineRule="auto"/>
              <w:rPr>
                <w:rFonts w:ascii="Arial"/>
                <w:sz w:val="21"/>
              </w:rPr>
            </w:pPr>
          </w:p>
          <w:p w14:paraId="5486C97C">
            <w:pPr>
              <w:spacing w:line="313" w:lineRule="auto"/>
              <w:rPr>
                <w:rFonts w:ascii="Arial"/>
                <w:sz w:val="21"/>
              </w:rPr>
            </w:pPr>
          </w:p>
          <w:p w14:paraId="4E0665E5">
            <w:pPr>
              <w:spacing w:before="56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文化和旅游行政部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61281D39">
            <w:pPr>
              <w:spacing w:before="142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6755526B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035EB38D">
            <w:pPr>
              <w:spacing w:before="9" w:line="195" w:lineRule="auto"/>
              <w:ind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01587854">
            <w:pPr>
              <w:spacing w:before="142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615D1F27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6FD297D2">
            <w:pPr>
              <w:spacing w:before="12" w:line="195" w:lineRule="auto"/>
              <w:ind w:firstLine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617B36B">
            <w:pPr>
              <w:spacing w:line="244" w:lineRule="auto"/>
              <w:rPr>
                <w:rFonts w:ascii="Arial"/>
                <w:sz w:val="21"/>
              </w:rPr>
            </w:pPr>
          </w:p>
          <w:p w14:paraId="002935E6">
            <w:pPr>
              <w:spacing w:line="244" w:lineRule="auto"/>
              <w:rPr>
                <w:rFonts w:ascii="Arial"/>
                <w:sz w:val="21"/>
              </w:rPr>
            </w:pPr>
          </w:p>
          <w:p w14:paraId="288462B8">
            <w:pPr>
              <w:spacing w:line="244" w:lineRule="auto"/>
              <w:rPr>
                <w:rFonts w:ascii="Arial"/>
                <w:sz w:val="21"/>
              </w:rPr>
            </w:pPr>
          </w:p>
          <w:p w14:paraId="4669BE3C">
            <w:pPr>
              <w:spacing w:before="55" w:line="225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hint="default" w:ascii="Arial" w:hAnsi="Arial" w:eastAsia="宋体" w:cs="Arial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412DFD0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60DE4EE">
            <w:pPr>
              <w:spacing w:line="244" w:lineRule="auto"/>
              <w:rPr>
                <w:rFonts w:ascii="Arial"/>
                <w:sz w:val="21"/>
              </w:rPr>
            </w:pPr>
          </w:p>
          <w:p w14:paraId="23F47809">
            <w:pPr>
              <w:spacing w:line="244" w:lineRule="auto"/>
              <w:rPr>
                <w:rFonts w:ascii="Arial"/>
                <w:sz w:val="21"/>
              </w:rPr>
            </w:pPr>
          </w:p>
          <w:p w14:paraId="1967F2D2">
            <w:pPr>
              <w:spacing w:line="244" w:lineRule="auto"/>
              <w:rPr>
                <w:rFonts w:ascii="Arial"/>
                <w:sz w:val="21"/>
              </w:rPr>
            </w:pPr>
          </w:p>
          <w:p w14:paraId="501AC3F5">
            <w:pPr>
              <w:spacing w:before="55" w:line="225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5658B63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D45E96E">
            <w:pPr>
              <w:spacing w:line="355" w:lineRule="auto"/>
              <w:rPr>
                <w:rFonts w:ascii="Arial"/>
                <w:sz w:val="21"/>
              </w:rPr>
            </w:pPr>
          </w:p>
          <w:p w14:paraId="0195824D">
            <w:pPr>
              <w:spacing w:line="356" w:lineRule="auto"/>
              <w:rPr>
                <w:rFonts w:ascii="Arial"/>
                <w:sz w:val="21"/>
              </w:rPr>
            </w:pPr>
          </w:p>
          <w:p w14:paraId="720D0824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91897ED">
            <w:pPr>
              <w:rPr>
                <w:rFonts w:ascii="Arial"/>
                <w:sz w:val="21"/>
              </w:rPr>
            </w:pPr>
          </w:p>
        </w:tc>
      </w:tr>
      <w:tr w14:paraId="01591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0B19101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4477292A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862833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92B896C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49FD42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DA8D54F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E205B6E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auto" w:sz="4" w:space="0"/>
            </w:tcBorders>
            <w:vAlign w:val="top"/>
          </w:tcPr>
          <w:p w14:paraId="4B83C68A">
            <w:pPr>
              <w:spacing w:before="7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■公开查阅点■政务服务中心</w:t>
            </w:r>
          </w:p>
          <w:p w14:paraId="2B1963D4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□便民服务站□入户/现场</w:t>
            </w:r>
          </w:p>
          <w:p w14:paraId="60B465D1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1DEFA63A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□精准推送□其他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47FBF4E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25CC09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59F94D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EEE0E6D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F9D0099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54F9EAD">
            <w:pPr>
              <w:rPr>
                <w:rFonts w:ascii="Arial"/>
                <w:sz w:val="21"/>
              </w:rPr>
            </w:pPr>
          </w:p>
        </w:tc>
      </w:tr>
      <w:tr w14:paraId="626E3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tcBorders>
              <w:top w:val="single" w:color="000000" w:sz="2" w:space="0"/>
            </w:tcBorders>
            <w:vAlign w:val="top"/>
          </w:tcPr>
          <w:p w14:paraId="50EB2F0C">
            <w:pPr>
              <w:spacing w:line="278" w:lineRule="auto"/>
              <w:rPr>
                <w:rFonts w:ascii="Arial"/>
                <w:sz w:val="21"/>
              </w:rPr>
            </w:pPr>
          </w:p>
          <w:p w14:paraId="71315639">
            <w:pPr>
              <w:spacing w:line="279" w:lineRule="auto"/>
              <w:rPr>
                <w:rFonts w:ascii="Arial"/>
                <w:sz w:val="21"/>
              </w:rPr>
            </w:pPr>
          </w:p>
          <w:p w14:paraId="3C39AAC2">
            <w:pPr>
              <w:spacing w:line="279" w:lineRule="auto"/>
              <w:rPr>
                <w:rFonts w:ascii="Arial"/>
                <w:sz w:val="21"/>
              </w:rPr>
            </w:pPr>
          </w:p>
          <w:p w14:paraId="3CBC99CF">
            <w:pPr>
              <w:spacing w:before="61" w:line="187" w:lineRule="auto"/>
              <w:ind w:firstLine="2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19AC7F67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</w:tcBorders>
            <w:vAlign w:val="top"/>
          </w:tcPr>
          <w:p w14:paraId="4D2D97BD">
            <w:pPr>
              <w:spacing w:before="230"/>
              <w:ind w:left="34" w:right="121" w:firstLine="1"/>
              <w:rPr>
                <w:rFonts w:hint="eastAsia" w:ascii="宋体" w:hAnsi="宋体" w:eastAsia="宋体" w:cs="宋体"/>
                <w:color w:val="auto"/>
                <w:sz w:val="17"/>
                <w:szCs w:val="17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不可移动文物修缮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7"/>
                <w:szCs w:val="17"/>
                <w:lang w:eastAsia="zh-CN"/>
              </w:rPr>
              <w:t>审批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</w:tcBorders>
            <w:vAlign w:val="top"/>
          </w:tcPr>
          <w:p w14:paraId="1B46A892">
            <w:pPr>
              <w:spacing w:before="34" w:line="239" w:lineRule="auto"/>
              <w:ind w:left="35" w:right="97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</w:tcBorders>
            <w:vAlign w:val="top"/>
          </w:tcPr>
          <w:p w14:paraId="6FED0FF2">
            <w:pPr>
              <w:spacing w:line="285" w:lineRule="auto"/>
              <w:rPr>
                <w:rFonts w:ascii="Arial"/>
                <w:sz w:val="21"/>
              </w:rPr>
            </w:pPr>
          </w:p>
          <w:p w14:paraId="316C1D74">
            <w:pPr>
              <w:spacing w:before="55"/>
              <w:ind w:left="36" w:right="29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行政许可法》、《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府信息公开条例》、《</w:t>
            </w: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中华人民共和国文物保护法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</w:tcBorders>
            <w:vAlign w:val="top"/>
          </w:tcPr>
          <w:p w14:paraId="0012A333">
            <w:pPr>
              <w:spacing w:line="248" w:lineRule="auto"/>
              <w:rPr>
                <w:rFonts w:ascii="Arial"/>
                <w:sz w:val="21"/>
              </w:rPr>
            </w:pPr>
          </w:p>
          <w:p w14:paraId="42768AE3">
            <w:pPr>
              <w:spacing w:line="249" w:lineRule="auto"/>
              <w:rPr>
                <w:rFonts w:ascii="Arial"/>
                <w:sz w:val="21"/>
              </w:rPr>
            </w:pPr>
          </w:p>
          <w:p w14:paraId="421B4B12">
            <w:pPr>
              <w:spacing w:before="56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right w:val="single" w:color="auto" w:sz="4" w:space="0"/>
            </w:tcBorders>
            <w:vAlign w:val="top"/>
          </w:tcPr>
          <w:p w14:paraId="7FA92610">
            <w:pPr>
              <w:spacing w:line="302" w:lineRule="auto"/>
              <w:rPr>
                <w:rFonts w:ascii="Arial"/>
                <w:sz w:val="21"/>
              </w:rPr>
            </w:pPr>
          </w:p>
          <w:p w14:paraId="22B1A3FA">
            <w:pPr>
              <w:spacing w:line="303" w:lineRule="auto"/>
              <w:rPr>
                <w:rFonts w:ascii="Arial"/>
                <w:sz w:val="21"/>
              </w:rPr>
            </w:pPr>
          </w:p>
          <w:p w14:paraId="1BD3A6CF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文化和旅游行政部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top"/>
          </w:tcPr>
          <w:p w14:paraId="0F6225F7">
            <w:pPr>
              <w:spacing w:before="183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63602032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34941866">
            <w:pPr>
              <w:spacing w:before="11" w:line="195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top"/>
          </w:tcPr>
          <w:p w14:paraId="4AE573F0">
            <w:pPr>
              <w:spacing w:before="183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0B202A21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776186BB">
            <w:pPr>
              <w:spacing w:before="14" w:line="195" w:lineRule="auto"/>
              <w:ind w:firstLine="193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left w:val="single" w:color="auto" w:sz="4" w:space="0"/>
            </w:tcBorders>
            <w:vAlign w:val="top"/>
          </w:tcPr>
          <w:p w14:paraId="313735B3">
            <w:pPr>
              <w:spacing w:line="356" w:lineRule="auto"/>
              <w:rPr>
                <w:rFonts w:ascii="Arial"/>
                <w:sz w:val="21"/>
              </w:rPr>
            </w:pPr>
          </w:p>
          <w:p w14:paraId="1834745D">
            <w:pPr>
              <w:spacing w:line="356" w:lineRule="auto"/>
              <w:rPr>
                <w:rFonts w:ascii="Arial"/>
                <w:sz w:val="21"/>
              </w:rPr>
            </w:pPr>
          </w:p>
          <w:p w14:paraId="7DFDFCA4">
            <w:pPr>
              <w:spacing w:before="55" w:line="225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</w:tcBorders>
            <w:vAlign w:val="top"/>
          </w:tcPr>
          <w:p w14:paraId="46145B46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</w:tcBorders>
            <w:vAlign w:val="top"/>
          </w:tcPr>
          <w:p w14:paraId="5B04DC62">
            <w:pPr>
              <w:spacing w:line="356" w:lineRule="auto"/>
              <w:rPr>
                <w:rFonts w:ascii="Arial"/>
                <w:sz w:val="21"/>
              </w:rPr>
            </w:pPr>
          </w:p>
          <w:p w14:paraId="1A4F760C">
            <w:pPr>
              <w:spacing w:line="356" w:lineRule="auto"/>
              <w:rPr>
                <w:rFonts w:ascii="Arial"/>
                <w:sz w:val="21"/>
              </w:rPr>
            </w:pPr>
          </w:p>
          <w:p w14:paraId="4A8DADB5">
            <w:pPr>
              <w:spacing w:before="55" w:line="225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</w:tcBorders>
            <w:vAlign w:val="top"/>
          </w:tcPr>
          <w:p w14:paraId="28608741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</w:tcBorders>
            <w:vAlign w:val="top"/>
          </w:tcPr>
          <w:p w14:paraId="7474A7D4">
            <w:pPr>
              <w:spacing w:line="345" w:lineRule="auto"/>
              <w:rPr>
                <w:rFonts w:ascii="Arial"/>
                <w:sz w:val="21"/>
              </w:rPr>
            </w:pPr>
          </w:p>
          <w:p w14:paraId="31A490EC">
            <w:pPr>
              <w:spacing w:line="346" w:lineRule="auto"/>
              <w:rPr>
                <w:rFonts w:ascii="Arial"/>
                <w:sz w:val="21"/>
              </w:rPr>
            </w:pPr>
          </w:p>
          <w:p w14:paraId="01BB330E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</w:tcBorders>
            <w:vAlign w:val="top"/>
          </w:tcPr>
          <w:p w14:paraId="07E82596">
            <w:pPr>
              <w:rPr>
                <w:rFonts w:ascii="Arial"/>
                <w:sz w:val="21"/>
              </w:rPr>
            </w:pPr>
          </w:p>
        </w:tc>
      </w:tr>
      <w:tr w14:paraId="76B1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56" w:type="dxa"/>
            <w:vMerge w:val="continue"/>
            <w:tcBorders>
              <w:bottom w:val="single" w:color="000000" w:sz="2" w:space="0"/>
            </w:tcBorders>
            <w:vAlign w:val="top"/>
          </w:tcPr>
          <w:p w14:paraId="53A1F4C5">
            <w:pPr>
              <w:spacing w:before="10" w:line="223" w:lineRule="auto"/>
              <w:ind w:firstLine="57"/>
            </w:pPr>
          </w:p>
        </w:tc>
        <w:tc>
          <w:tcPr>
            <w:tcW w:w="794" w:type="dxa"/>
            <w:vMerge w:val="continue"/>
            <w:tcBorders>
              <w:bottom w:val="nil"/>
            </w:tcBorders>
            <w:vAlign w:val="top"/>
          </w:tcPr>
          <w:p w14:paraId="7A706C23">
            <w:pPr>
              <w:spacing w:before="10" w:line="223" w:lineRule="auto"/>
              <w:ind w:firstLine="57"/>
            </w:pPr>
          </w:p>
        </w:tc>
        <w:tc>
          <w:tcPr>
            <w:tcW w:w="863" w:type="dxa"/>
            <w:vMerge w:val="continue"/>
            <w:tcBorders>
              <w:bottom w:val="single" w:color="000000" w:sz="2" w:space="0"/>
            </w:tcBorders>
            <w:vAlign w:val="top"/>
          </w:tcPr>
          <w:p w14:paraId="4FB00299">
            <w:pPr>
              <w:spacing w:before="10" w:line="223" w:lineRule="auto"/>
              <w:ind w:firstLine="57"/>
            </w:pPr>
          </w:p>
        </w:tc>
        <w:tc>
          <w:tcPr>
            <w:tcW w:w="2079" w:type="dxa"/>
            <w:vMerge w:val="continue"/>
            <w:tcBorders>
              <w:bottom w:val="single" w:color="000000" w:sz="2" w:space="0"/>
            </w:tcBorders>
            <w:vAlign w:val="top"/>
          </w:tcPr>
          <w:p w14:paraId="19822256">
            <w:pPr>
              <w:spacing w:before="10" w:line="223" w:lineRule="auto"/>
              <w:ind w:firstLine="57"/>
            </w:pPr>
          </w:p>
        </w:tc>
        <w:tc>
          <w:tcPr>
            <w:tcW w:w="1482" w:type="dxa"/>
            <w:vMerge w:val="continue"/>
            <w:tcBorders>
              <w:bottom w:val="single" w:color="000000" w:sz="2" w:space="0"/>
            </w:tcBorders>
            <w:vAlign w:val="top"/>
          </w:tcPr>
          <w:p w14:paraId="5C0FFEC1">
            <w:pPr>
              <w:spacing w:before="10" w:line="223" w:lineRule="auto"/>
              <w:ind w:firstLine="57"/>
            </w:pPr>
          </w:p>
        </w:tc>
        <w:tc>
          <w:tcPr>
            <w:tcW w:w="1127" w:type="dxa"/>
            <w:vMerge w:val="continue"/>
            <w:tcBorders>
              <w:bottom w:val="single" w:color="000000" w:sz="2" w:space="0"/>
            </w:tcBorders>
            <w:vAlign w:val="top"/>
          </w:tcPr>
          <w:p w14:paraId="51D14F3B">
            <w:pPr>
              <w:spacing w:before="10" w:line="223" w:lineRule="auto"/>
              <w:ind w:firstLine="57"/>
            </w:pPr>
          </w:p>
        </w:tc>
        <w:tc>
          <w:tcPr>
            <w:tcW w:w="794" w:type="dxa"/>
            <w:vMerge w:val="continue"/>
            <w:tcBorders>
              <w:bottom w:val="single" w:color="000000" w:sz="2" w:space="0"/>
              <w:right w:val="single" w:color="auto" w:sz="4" w:space="0"/>
            </w:tcBorders>
            <w:vAlign w:val="top"/>
          </w:tcPr>
          <w:p w14:paraId="26E5E67C">
            <w:pPr>
              <w:spacing w:before="10" w:line="223" w:lineRule="auto"/>
              <w:ind w:firstLine="57"/>
            </w:pPr>
          </w:p>
        </w:tc>
        <w:tc>
          <w:tcPr>
            <w:tcW w:w="288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EF3701">
            <w:pPr>
              <w:spacing w:before="6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■公开查阅点■政务服务中心</w:t>
            </w:r>
          </w:p>
          <w:p w14:paraId="620C51EC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□便民服务站□入户/现场</w:t>
            </w:r>
          </w:p>
          <w:p w14:paraId="27CEE62E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77D393A9">
            <w:pPr>
              <w:spacing w:before="7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□精准推送□其他</w:t>
            </w:r>
          </w:p>
        </w:tc>
        <w:tc>
          <w:tcPr>
            <w:tcW w:w="628" w:type="dxa"/>
            <w:vMerge w:val="continue"/>
            <w:tcBorders>
              <w:left w:val="single" w:color="auto" w:sz="4" w:space="0"/>
              <w:bottom w:val="single" w:color="000000" w:sz="2" w:space="0"/>
            </w:tcBorders>
            <w:vAlign w:val="top"/>
          </w:tcPr>
          <w:p w14:paraId="2ACDC8F9">
            <w:pPr>
              <w:spacing w:before="10" w:line="223" w:lineRule="auto"/>
              <w:ind w:firstLine="57"/>
            </w:pPr>
          </w:p>
        </w:tc>
        <w:tc>
          <w:tcPr>
            <w:tcW w:w="580" w:type="dxa"/>
            <w:vMerge w:val="continue"/>
            <w:tcBorders>
              <w:bottom w:val="single" w:color="000000" w:sz="2" w:space="0"/>
            </w:tcBorders>
            <w:vAlign w:val="top"/>
          </w:tcPr>
          <w:p w14:paraId="399710F1">
            <w:pPr>
              <w:spacing w:before="10" w:line="223" w:lineRule="auto"/>
              <w:ind w:firstLine="57"/>
            </w:pPr>
          </w:p>
        </w:tc>
        <w:tc>
          <w:tcPr>
            <w:tcW w:w="461" w:type="dxa"/>
            <w:vMerge w:val="continue"/>
            <w:tcBorders>
              <w:bottom w:val="single" w:color="000000" w:sz="2" w:space="0"/>
            </w:tcBorders>
            <w:vAlign w:val="top"/>
          </w:tcPr>
          <w:p w14:paraId="4E989C32">
            <w:pPr>
              <w:spacing w:before="10" w:line="223" w:lineRule="auto"/>
              <w:ind w:firstLine="57"/>
            </w:pPr>
          </w:p>
        </w:tc>
        <w:tc>
          <w:tcPr>
            <w:tcW w:w="854" w:type="dxa"/>
            <w:vMerge w:val="continue"/>
            <w:tcBorders>
              <w:bottom w:val="single" w:color="000000" w:sz="2" w:space="0"/>
            </w:tcBorders>
            <w:vAlign w:val="top"/>
          </w:tcPr>
          <w:p w14:paraId="6A0EAAD1">
            <w:pPr>
              <w:spacing w:before="10" w:line="223" w:lineRule="auto"/>
              <w:ind w:firstLine="57"/>
            </w:pPr>
          </w:p>
        </w:tc>
        <w:tc>
          <w:tcPr>
            <w:tcW w:w="461" w:type="dxa"/>
            <w:vMerge w:val="continue"/>
            <w:tcBorders>
              <w:bottom w:val="single" w:color="000000" w:sz="2" w:space="0"/>
            </w:tcBorders>
            <w:vAlign w:val="top"/>
          </w:tcPr>
          <w:p w14:paraId="2B2D885A">
            <w:pPr>
              <w:spacing w:before="10" w:line="223" w:lineRule="auto"/>
              <w:ind w:firstLine="57"/>
            </w:pPr>
          </w:p>
        </w:tc>
        <w:tc>
          <w:tcPr>
            <w:tcW w:w="537" w:type="dxa"/>
            <w:vMerge w:val="continue"/>
            <w:tcBorders>
              <w:bottom w:val="single" w:color="000000" w:sz="2" w:space="0"/>
            </w:tcBorders>
            <w:vAlign w:val="top"/>
          </w:tcPr>
          <w:p w14:paraId="01A03D02">
            <w:pPr>
              <w:spacing w:before="10" w:line="223" w:lineRule="auto"/>
              <w:ind w:firstLine="57"/>
            </w:pPr>
          </w:p>
        </w:tc>
      </w:tr>
      <w:tr w14:paraId="110FF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B086B58">
            <w:pPr>
              <w:spacing w:line="299" w:lineRule="auto"/>
              <w:rPr>
                <w:rFonts w:ascii="Arial"/>
                <w:sz w:val="21"/>
              </w:rPr>
            </w:pPr>
          </w:p>
          <w:p w14:paraId="6663BCCE">
            <w:pPr>
              <w:spacing w:line="299" w:lineRule="auto"/>
              <w:rPr>
                <w:rFonts w:ascii="Arial"/>
                <w:sz w:val="21"/>
              </w:rPr>
            </w:pPr>
          </w:p>
          <w:p w14:paraId="52CD7546">
            <w:pPr>
              <w:spacing w:line="299" w:lineRule="auto"/>
              <w:rPr>
                <w:rFonts w:ascii="Arial"/>
                <w:sz w:val="21"/>
              </w:rPr>
            </w:pPr>
          </w:p>
          <w:p w14:paraId="4ECF40F2">
            <w:pPr>
              <w:spacing w:before="62" w:line="185" w:lineRule="auto"/>
              <w:ind w:firstLine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6847DD85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9155B44"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 w14:paraId="094ED6F7">
            <w:pPr>
              <w:spacing w:line="280" w:lineRule="auto"/>
              <w:rPr>
                <w:rFonts w:ascii="Arial"/>
                <w:color w:val="auto"/>
                <w:sz w:val="21"/>
              </w:rPr>
            </w:pPr>
          </w:p>
          <w:p w14:paraId="31C7DAAC">
            <w:pPr>
              <w:spacing w:before="55" w:line="243" w:lineRule="auto"/>
              <w:ind w:left="34" w:right="121"/>
              <w:rPr>
                <w:rFonts w:ascii="宋体" w:hAnsi="宋体" w:eastAsia="宋体" w:cs="宋体"/>
                <w:color w:val="auto"/>
                <w:sz w:val="17"/>
                <w:szCs w:val="17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文物保护单位原址保护措施</w:t>
            </w:r>
            <w:r>
              <w:rPr>
                <w:rFonts w:ascii="宋体" w:hAnsi="宋体" w:eastAsia="宋体" w:cs="宋体"/>
                <w:color w:val="auto"/>
                <w:spacing w:val="1"/>
                <w:sz w:val="17"/>
                <w:szCs w:val="17"/>
              </w:rPr>
              <w:t>审批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4A8C266">
            <w:pPr>
              <w:spacing w:before="75" w:line="239" w:lineRule="auto"/>
              <w:ind w:left="35" w:right="97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697EA2E">
            <w:pPr>
              <w:spacing w:line="341" w:lineRule="auto"/>
              <w:rPr>
                <w:rFonts w:ascii="Arial"/>
                <w:sz w:val="21"/>
              </w:rPr>
            </w:pPr>
          </w:p>
          <w:p w14:paraId="5865D0B2">
            <w:pPr>
              <w:spacing w:before="55" w:line="241" w:lineRule="auto"/>
              <w:ind w:left="36" w:right="29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行政许可法》、《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府信息公开条例》、《</w:t>
            </w: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中华人民共和国文物保护法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45450EA">
            <w:pPr>
              <w:spacing w:line="278" w:lineRule="auto"/>
              <w:rPr>
                <w:rFonts w:ascii="Arial"/>
                <w:sz w:val="21"/>
              </w:rPr>
            </w:pPr>
          </w:p>
          <w:p w14:paraId="724959F9">
            <w:pPr>
              <w:spacing w:line="279" w:lineRule="auto"/>
              <w:rPr>
                <w:rFonts w:ascii="Arial"/>
                <w:sz w:val="21"/>
              </w:rPr>
            </w:pPr>
          </w:p>
          <w:p w14:paraId="2370C3AD">
            <w:pPr>
              <w:spacing w:before="56" w:line="245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E512285">
            <w:pPr>
              <w:spacing w:line="332" w:lineRule="auto"/>
              <w:rPr>
                <w:rFonts w:ascii="Arial"/>
                <w:sz w:val="21"/>
              </w:rPr>
            </w:pPr>
          </w:p>
          <w:p w14:paraId="525C4A81">
            <w:pPr>
              <w:spacing w:line="333" w:lineRule="auto"/>
              <w:rPr>
                <w:rFonts w:ascii="Arial"/>
                <w:sz w:val="21"/>
              </w:rPr>
            </w:pPr>
          </w:p>
          <w:p w14:paraId="11BCA7D8">
            <w:pPr>
              <w:spacing w:before="56" w:line="246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文化和旅游行政部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auto" w:sz="4" w:space="0"/>
              <w:bottom w:val="nil"/>
              <w:right w:val="nil"/>
            </w:tcBorders>
            <w:vAlign w:val="top"/>
          </w:tcPr>
          <w:p w14:paraId="4253D1A6">
            <w:pPr>
              <w:spacing w:before="183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1FB713DF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67A2D616">
            <w:pPr>
              <w:spacing w:before="11" w:line="195" w:lineRule="auto"/>
              <w:ind w:firstLine="57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auto" w:sz="4" w:space="0"/>
              <w:left w:val="nil"/>
              <w:bottom w:val="nil"/>
            </w:tcBorders>
            <w:vAlign w:val="top"/>
          </w:tcPr>
          <w:p w14:paraId="603635DD">
            <w:pPr>
              <w:spacing w:before="183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144463A1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0A1F4E28">
            <w:pPr>
              <w:spacing w:before="14" w:line="195" w:lineRule="auto"/>
              <w:ind w:firstLine="193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4E9EFEC">
            <w:pPr>
              <w:spacing w:line="257" w:lineRule="auto"/>
              <w:rPr>
                <w:rFonts w:ascii="Arial"/>
                <w:sz w:val="21"/>
              </w:rPr>
            </w:pPr>
          </w:p>
          <w:p w14:paraId="40AB7602">
            <w:pPr>
              <w:spacing w:line="258" w:lineRule="auto"/>
              <w:rPr>
                <w:rFonts w:ascii="Arial"/>
                <w:sz w:val="21"/>
              </w:rPr>
            </w:pPr>
          </w:p>
          <w:p w14:paraId="6D05C788">
            <w:pPr>
              <w:spacing w:line="258" w:lineRule="auto"/>
              <w:rPr>
                <w:rFonts w:ascii="Arial"/>
                <w:sz w:val="21"/>
              </w:rPr>
            </w:pPr>
          </w:p>
          <w:p w14:paraId="4A326102">
            <w:pPr>
              <w:spacing w:before="55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1668D97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8167F6F">
            <w:pPr>
              <w:spacing w:line="257" w:lineRule="auto"/>
              <w:rPr>
                <w:rFonts w:ascii="Arial"/>
                <w:sz w:val="21"/>
              </w:rPr>
            </w:pPr>
          </w:p>
          <w:p w14:paraId="33EEDF62">
            <w:pPr>
              <w:spacing w:line="258" w:lineRule="auto"/>
              <w:rPr>
                <w:rFonts w:ascii="Arial"/>
                <w:sz w:val="21"/>
              </w:rPr>
            </w:pPr>
          </w:p>
          <w:p w14:paraId="29346BBA">
            <w:pPr>
              <w:spacing w:line="258" w:lineRule="auto"/>
              <w:rPr>
                <w:rFonts w:ascii="Arial"/>
                <w:sz w:val="21"/>
              </w:rPr>
            </w:pPr>
          </w:p>
          <w:p w14:paraId="24AB8B1A">
            <w:pPr>
              <w:spacing w:before="55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D189F3B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47E4FA0">
            <w:pPr>
              <w:spacing w:line="250" w:lineRule="auto"/>
              <w:rPr>
                <w:rFonts w:ascii="Arial"/>
                <w:sz w:val="21"/>
              </w:rPr>
            </w:pPr>
          </w:p>
          <w:p w14:paraId="674E1363">
            <w:pPr>
              <w:spacing w:line="250" w:lineRule="auto"/>
              <w:rPr>
                <w:rFonts w:ascii="Arial"/>
                <w:sz w:val="21"/>
              </w:rPr>
            </w:pPr>
          </w:p>
          <w:p w14:paraId="75FCD403">
            <w:pPr>
              <w:spacing w:line="250" w:lineRule="auto"/>
              <w:rPr>
                <w:rFonts w:ascii="Arial"/>
                <w:sz w:val="21"/>
              </w:rPr>
            </w:pPr>
          </w:p>
          <w:p w14:paraId="4934E23F">
            <w:pPr>
              <w:spacing w:before="61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4F028E2">
            <w:pPr>
              <w:rPr>
                <w:rFonts w:ascii="Arial"/>
                <w:sz w:val="21"/>
              </w:rPr>
            </w:pPr>
          </w:p>
        </w:tc>
      </w:tr>
      <w:tr w14:paraId="6581F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8D070E9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168976B0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E14916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EE95119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8C2C0D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5C430BE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BB1A02F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79CED13F">
            <w:pPr>
              <w:spacing w:before="6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■公开查阅点■政务服务中心</w:t>
            </w:r>
          </w:p>
          <w:p w14:paraId="539BE5A1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□便民服务站□入户/现场</w:t>
            </w:r>
          </w:p>
          <w:p w14:paraId="7FFEB459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6003B236">
            <w:pPr>
              <w:spacing w:before="7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□精准推送□其他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A947AA0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FBA29D0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C786790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3B6046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571BC1C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0B8503E">
            <w:pPr>
              <w:rPr>
                <w:rFonts w:ascii="Arial"/>
                <w:sz w:val="21"/>
              </w:rPr>
            </w:pPr>
          </w:p>
        </w:tc>
      </w:tr>
      <w:tr w14:paraId="45B17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tcBorders>
              <w:top w:val="single" w:color="000000" w:sz="2" w:space="0"/>
            </w:tcBorders>
            <w:vAlign w:val="top"/>
          </w:tcPr>
          <w:p w14:paraId="4DA93270">
            <w:pPr>
              <w:spacing w:line="311" w:lineRule="auto"/>
              <w:rPr>
                <w:rFonts w:ascii="Arial"/>
                <w:sz w:val="21"/>
              </w:rPr>
            </w:pPr>
          </w:p>
          <w:p w14:paraId="5FCF9E64">
            <w:pPr>
              <w:spacing w:line="311" w:lineRule="auto"/>
              <w:rPr>
                <w:rFonts w:ascii="Arial"/>
                <w:sz w:val="21"/>
              </w:rPr>
            </w:pPr>
          </w:p>
          <w:p w14:paraId="31871AED">
            <w:pPr>
              <w:spacing w:line="311" w:lineRule="auto"/>
              <w:rPr>
                <w:rFonts w:ascii="Arial"/>
                <w:sz w:val="21"/>
              </w:rPr>
            </w:pPr>
          </w:p>
          <w:p w14:paraId="2737C107">
            <w:pPr>
              <w:spacing w:before="62" w:line="187" w:lineRule="auto"/>
              <w:ind w:firstLine="2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20CE9028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</w:tcBorders>
            <w:vAlign w:val="top"/>
          </w:tcPr>
          <w:p w14:paraId="561B1906">
            <w:pPr>
              <w:spacing w:before="113" w:line="239" w:lineRule="auto"/>
              <w:ind w:left="33" w:right="121" w:firstLine="2"/>
              <w:rPr>
                <w:rFonts w:ascii="宋体" w:hAnsi="宋体" w:eastAsia="宋体" w:cs="宋体"/>
                <w:color w:val="auto"/>
                <w:sz w:val="17"/>
                <w:szCs w:val="17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17"/>
                <w:szCs w:val="17"/>
              </w:rPr>
              <w:t>核定为文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物保护单位的属于国家所有的纪念建筑物或者古建筑改变用途审</w:t>
            </w:r>
            <w:r>
              <w:rPr>
                <w:rFonts w:ascii="宋体" w:hAnsi="宋体" w:eastAsia="宋体" w:cs="宋体"/>
                <w:color w:val="auto"/>
                <w:sz w:val="17"/>
                <w:szCs w:val="17"/>
              </w:rPr>
              <w:t>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</w:tcBorders>
            <w:vAlign w:val="top"/>
          </w:tcPr>
          <w:p w14:paraId="5F9F9353">
            <w:pPr>
              <w:spacing w:before="115" w:line="239" w:lineRule="auto"/>
              <w:ind w:left="35" w:right="97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</w:tcBorders>
            <w:vAlign w:val="top"/>
          </w:tcPr>
          <w:p w14:paraId="477332F1">
            <w:pPr>
              <w:spacing w:line="382" w:lineRule="auto"/>
              <w:rPr>
                <w:rFonts w:ascii="Arial"/>
                <w:sz w:val="21"/>
              </w:rPr>
            </w:pPr>
          </w:p>
          <w:p w14:paraId="11ABA73F">
            <w:pPr>
              <w:spacing w:before="56"/>
              <w:ind w:left="36" w:right="29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</w:tcBorders>
            <w:vAlign w:val="top"/>
          </w:tcPr>
          <w:p w14:paraId="36834363">
            <w:pPr>
              <w:spacing w:line="297" w:lineRule="auto"/>
              <w:rPr>
                <w:rFonts w:ascii="Arial"/>
                <w:sz w:val="21"/>
              </w:rPr>
            </w:pPr>
          </w:p>
          <w:p w14:paraId="4EEEAE4E">
            <w:pPr>
              <w:spacing w:line="298" w:lineRule="auto"/>
              <w:rPr>
                <w:rFonts w:ascii="Arial"/>
                <w:sz w:val="21"/>
              </w:rPr>
            </w:pPr>
          </w:p>
          <w:p w14:paraId="0E3A0122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</w:tcBorders>
            <w:vAlign w:val="top"/>
          </w:tcPr>
          <w:p w14:paraId="619D902C">
            <w:pPr>
              <w:spacing w:line="351" w:lineRule="auto"/>
              <w:rPr>
                <w:rFonts w:ascii="Arial"/>
                <w:sz w:val="21"/>
              </w:rPr>
            </w:pPr>
          </w:p>
          <w:p w14:paraId="12CB850C">
            <w:pPr>
              <w:spacing w:line="352" w:lineRule="auto"/>
              <w:rPr>
                <w:rFonts w:ascii="Arial"/>
                <w:sz w:val="21"/>
              </w:rPr>
            </w:pPr>
          </w:p>
          <w:p w14:paraId="0B05EED7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0CD1CF90">
            <w:pPr>
              <w:spacing w:before="183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41897755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39A391AC">
            <w:pPr>
              <w:spacing w:before="11" w:line="195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32A441C0">
            <w:pPr>
              <w:spacing w:before="183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47E1ED1A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3019DF9A">
            <w:pPr>
              <w:spacing w:before="14" w:line="195" w:lineRule="auto"/>
              <w:ind w:firstLine="193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</w:tcBorders>
            <w:vAlign w:val="top"/>
          </w:tcPr>
          <w:p w14:paraId="11F27CEA">
            <w:pPr>
              <w:spacing w:line="269" w:lineRule="auto"/>
              <w:rPr>
                <w:rFonts w:ascii="Arial"/>
                <w:sz w:val="21"/>
              </w:rPr>
            </w:pPr>
          </w:p>
          <w:p w14:paraId="7BB2DC94">
            <w:pPr>
              <w:spacing w:line="270" w:lineRule="auto"/>
              <w:rPr>
                <w:rFonts w:ascii="Arial"/>
                <w:sz w:val="21"/>
              </w:rPr>
            </w:pPr>
          </w:p>
          <w:p w14:paraId="1B27315D">
            <w:pPr>
              <w:spacing w:line="270" w:lineRule="auto"/>
              <w:rPr>
                <w:rFonts w:ascii="Arial"/>
                <w:sz w:val="21"/>
              </w:rPr>
            </w:pPr>
          </w:p>
          <w:p w14:paraId="29510B0B">
            <w:pPr>
              <w:spacing w:before="56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</w:tcBorders>
            <w:vAlign w:val="top"/>
          </w:tcPr>
          <w:p w14:paraId="7D477BC6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</w:tcBorders>
            <w:vAlign w:val="top"/>
          </w:tcPr>
          <w:p w14:paraId="1A2BF810">
            <w:pPr>
              <w:spacing w:line="269" w:lineRule="auto"/>
              <w:rPr>
                <w:rFonts w:ascii="Arial"/>
                <w:sz w:val="21"/>
              </w:rPr>
            </w:pPr>
          </w:p>
          <w:p w14:paraId="563F6F83">
            <w:pPr>
              <w:spacing w:line="270" w:lineRule="auto"/>
              <w:rPr>
                <w:rFonts w:ascii="Arial"/>
                <w:sz w:val="21"/>
              </w:rPr>
            </w:pPr>
          </w:p>
          <w:p w14:paraId="1B5FBF1D">
            <w:pPr>
              <w:spacing w:line="270" w:lineRule="auto"/>
              <w:rPr>
                <w:rFonts w:ascii="Arial"/>
                <w:sz w:val="21"/>
              </w:rPr>
            </w:pPr>
          </w:p>
          <w:p w14:paraId="48D1398A">
            <w:pPr>
              <w:spacing w:before="56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</w:tcBorders>
            <w:vAlign w:val="top"/>
          </w:tcPr>
          <w:p w14:paraId="2E7A538D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</w:tcBorders>
            <w:vAlign w:val="top"/>
          </w:tcPr>
          <w:p w14:paraId="03D35D99">
            <w:pPr>
              <w:spacing w:line="263" w:lineRule="auto"/>
              <w:rPr>
                <w:rFonts w:ascii="Arial"/>
                <w:sz w:val="21"/>
              </w:rPr>
            </w:pPr>
          </w:p>
          <w:p w14:paraId="6D9EEB7C">
            <w:pPr>
              <w:spacing w:line="263" w:lineRule="auto"/>
              <w:rPr>
                <w:rFonts w:ascii="Arial"/>
                <w:sz w:val="21"/>
              </w:rPr>
            </w:pPr>
          </w:p>
          <w:p w14:paraId="31D927CB">
            <w:pPr>
              <w:spacing w:line="263" w:lineRule="auto"/>
              <w:rPr>
                <w:rFonts w:ascii="Arial"/>
                <w:sz w:val="21"/>
              </w:rPr>
            </w:pPr>
          </w:p>
          <w:p w14:paraId="4A2A63BF">
            <w:pPr>
              <w:spacing w:before="61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</w:tcBorders>
            <w:vAlign w:val="top"/>
          </w:tcPr>
          <w:p w14:paraId="632DFF2C">
            <w:pPr>
              <w:rPr>
                <w:rFonts w:ascii="Arial"/>
                <w:sz w:val="21"/>
              </w:rPr>
            </w:pPr>
          </w:p>
        </w:tc>
      </w:tr>
      <w:tr w14:paraId="14A26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556" w:type="dxa"/>
            <w:vMerge w:val="continue"/>
            <w:tcBorders>
              <w:bottom w:val="single" w:color="000000" w:sz="2" w:space="0"/>
            </w:tcBorders>
            <w:vAlign w:val="top"/>
          </w:tcPr>
          <w:p w14:paraId="124C80C2">
            <w:pPr>
              <w:spacing w:before="10" w:line="223" w:lineRule="auto"/>
              <w:ind w:firstLine="57"/>
            </w:pPr>
          </w:p>
        </w:tc>
        <w:tc>
          <w:tcPr>
            <w:tcW w:w="794" w:type="dxa"/>
            <w:vMerge w:val="continue"/>
            <w:tcBorders>
              <w:bottom w:val="nil"/>
            </w:tcBorders>
            <w:vAlign w:val="top"/>
          </w:tcPr>
          <w:p w14:paraId="77391C24">
            <w:pPr>
              <w:spacing w:before="10" w:line="223" w:lineRule="auto"/>
              <w:ind w:firstLine="57"/>
            </w:pPr>
          </w:p>
        </w:tc>
        <w:tc>
          <w:tcPr>
            <w:tcW w:w="863" w:type="dxa"/>
            <w:vMerge w:val="continue"/>
            <w:tcBorders>
              <w:bottom w:val="single" w:color="000000" w:sz="2" w:space="0"/>
            </w:tcBorders>
            <w:vAlign w:val="top"/>
          </w:tcPr>
          <w:p w14:paraId="4A7F651A">
            <w:pPr>
              <w:spacing w:before="10" w:line="223" w:lineRule="auto"/>
              <w:ind w:firstLine="57"/>
            </w:pPr>
          </w:p>
        </w:tc>
        <w:tc>
          <w:tcPr>
            <w:tcW w:w="2079" w:type="dxa"/>
            <w:vMerge w:val="continue"/>
            <w:tcBorders>
              <w:bottom w:val="single" w:color="000000" w:sz="2" w:space="0"/>
            </w:tcBorders>
            <w:vAlign w:val="top"/>
          </w:tcPr>
          <w:p w14:paraId="67C830C2">
            <w:pPr>
              <w:spacing w:before="10" w:line="223" w:lineRule="auto"/>
              <w:ind w:firstLine="57"/>
            </w:pPr>
          </w:p>
        </w:tc>
        <w:tc>
          <w:tcPr>
            <w:tcW w:w="1482" w:type="dxa"/>
            <w:vMerge w:val="continue"/>
            <w:tcBorders>
              <w:bottom w:val="single" w:color="000000" w:sz="2" w:space="0"/>
            </w:tcBorders>
            <w:vAlign w:val="top"/>
          </w:tcPr>
          <w:p w14:paraId="2FAA43B4">
            <w:pPr>
              <w:spacing w:before="10" w:line="223" w:lineRule="auto"/>
              <w:ind w:firstLine="57"/>
            </w:pPr>
          </w:p>
        </w:tc>
        <w:tc>
          <w:tcPr>
            <w:tcW w:w="1127" w:type="dxa"/>
            <w:vMerge w:val="continue"/>
            <w:tcBorders>
              <w:bottom w:val="single" w:color="000000" w:sz="2" w:space="0"/>
            </w:tcBorders>
            <w:vAlign w:val="top"/>
          </w:tcPr>
          <w:p w14:paraId="51489AAC">
            <w:pPr>
              <w:spacing w:before="10" w:line="223" w:lineRule="auto"/>
              <w:ind w:firstLine="57"/>
            </w:pPr>
          </w:p>
        </w:tc>
        <w:tc>
          <w:tcPr>
            <w:tcW w:w="794" w:type="dxa"/>
            <w:vMerge w:val="continue"/>
            <w:tcBorders>
              <w:bottom w:val="single" w:color="000000" w:sz="2" w:space="0"/>
            </w:tcBorders>
            <w:vAlign w:val="top"/>
          </w:tcPr>
          <w:p w14:paraId="0C8DBE8A">
            <w:pPr>
              <w:spacing w:before="10" w:line="223" w:lineRule="auto"/>
              <w:ind w:firstLine="57"/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10F60A57">
            <w:pPr>
              <w:spacing w:before="6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■公开查阅点■政务服务中心</w:t>
            </w:r>
          </w:p>
          <w:p w14:paraId="349E8743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□便民服务站□入户/现场</w:t>
            </w:r>
          </w:p>
          <w:p w14:paraId="5BDBEF2B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0FD4448A">
            <w:pPr>
              <w:spacing w:before="7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□精准推送□其他</w:t>
            </w:r>
          </w:p>
        </w:tc>
        <w:tc>
          <w:tcPr>
            <w:tcW w:w="628" w:type="dxa"/>
            <w:vMerge w:val="continue"/>
            <w:tcBorders>
              <w:bottom w:val="single" w:color="000000" w:sz="2" w:space="0"/>
            </w:tcBorders>
            <w:vAlign w:val="top"/>
          </w:tcPr>
          <w:p w14:paraId="35FEA052">
            <w:pPr>
              <w:spacing w:before="10" w:line="223" w:lineRule="auto"/>
              <w:ind w:firstLine="57"/>
            </w:pPr>
          </w:p>
        </w:tc>
        <w:tc>
          <w:tcPr>
            <w:tcW w:w="580" w:type="dxa"/>
            <w:vMerge w:val="continue"/>
            <w:tcBorders>
              <w:bottom w:val="single" w:color="000000" w:sz="2" w:space="0"/>
            </w:tcBorders>
            <w:vAlign w:val="top"/>
          </w:tcPr>
          <w:p w14:paraId="03A20DD0">
            <w:pPr>
              <w:spacing w:before="10" w:line="223" w:lineRule="auto"/>
              <w:ind w:firstLine="57"/>
            </w:pPr>
          </w:p>
        </w:tc>
        <w:tc>
          <w:tcPr>
            <w:tcW w:w="461" w:type="dxa"/>
            <w:vMerge w:val="continue"/>
            <w:tcBorders>
              <w:bottom w:val="single" w:color="000000" w:sz="2" w:space="0"/>
            </w:tcBorders>
            <w:vAlign w:val="top"/>
          </w:tcPr>
          <w:p w14:paraId="3B9EC822">
            <w:pPr>
              <w:spacing w:before="10" w:line="223" w:lineRule="auto"/>
              <w:ind w:firstLine="57"/>
            </w:pPr>
          </w:p>
        </w:tc>
        <w:tc>
          <w:tcPr>
            <w:tcW w:w="854" w:type="dxa"/>
            <w:vMerge w:val="continue"/>
            <w:tcBorders>
              <w:bottom w:val="single" w:color="000000" w:sz="2" w:space="0"/>
            </w:tcBorders>
            <w:vAlign w:val="top"/>
          </w:tcPr>
          <w:p w14:paraId="000C6F13">
            <w:pPr>
              <w:spacing w:before="10" w:line="223" w:lineRule="auto"/>
              <w:ind w:firstLine="57"/>
            </w:pPr>
          </w:p>
        </w:tc>
        <w:tc>
          <w:tcPr>
            <w:tcW w:w="461" w:type="dxa"/>
            <w:vMerge w:val="continue"/>
            <w:tcBorders>
              <w:bottom w:val="single" w:color="000000" w:sz="2" w:space="0"/>
            </w:tcBorders>
            <w:vAlign w:val="top"/>
          </w:tcPr>
          <w:p w14:paraId="651C9FE7">
            <w:pPr>
              <w:spacing w:before="10" w:line="223" w:lineRule="auto"/>
              <w:ind w:firstLine="57"/>
            </w:pPr>
          </w:p>
        </w:tc>
        <w:tc>
          <w:tcPr>
            <w:tcW w:w="537" w:type="dxa"/>
            <w:vMerge w:val="continue"/>
            <w:tcBorders>
              <w:bottom w:val="single" w:color="000000" w:sz="2" w:space="0"/>
            </w:tcBorders>
            <w:vAlign w:val="top"/>
          </w:tcPr>
          <w:p w14:paraId="174A6E4E">
            <w:pPr>
              <w:spacing w:before="10" w:line="223" w:lineRule="auto"/>
              <w:ind w:firstLine="57"/>
            </w:pPr>
          </w:p>
        </w:tc>
      </w:tr>
    </w:tbl>
    <w:p w14:paraId="7AEE29A8">
      <w:pPr>
        <w:rPr>
          <w:rFonts w:ascii="Arial"/>
          <w:sz w:val="21"/>
        </w:rPr>
      </w:pPr>
    </w:p>
    <w:p w14:paraId="260A4695">
      <w:pPr>
        <w:sectPr>
          <w:pgSz w:w="16837" w:h="11905"/>
          <w:pgMar w:top="1011" w:right="994" w:bottom="0" w:left="1240" w:header="0" w:footer="0" w:gutter="0"/>
          <w:cols w:space="720" w:num="1"/>
        </w:sectPr>
      </w:pPr>
    </w:p>
    <w:p w14:paraId="6B66D6D4">
      <w:pPr>
        <w:spacing w:line="415" w:lineRule="auto"/>
        <w:rPr>
          <w:rFonts w:ascii="Arial"/>
          <w:sz w:val="21"/>
        </w:rPr>
      </w:pPr>
    </w:p>
    <w:p w14:paraId="71AE7177">
      <w:pPr>
        <w:spacing w:before="134" w:line="214" w:lineRule="auto"/>
        <w:ind w:firstLine="2936"/>
        <w:rPr>
          <w:rFonts w:hint="eastAsia" w:ascii="方正小标宋_GBK" w:hAnsi="方正小标宋_GBK" w:eastAsia="方正小标宋_GBK" w:cs="方正小标宋_GBK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314736C7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0FCFD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vAlign w:val="top"/>
          </w:tcPr>
          <w:p w14:paraId="6A3AC6E9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vAlign w:val="top"/>
          </w:tcPr>
          <w:p w14:paraId="5E950E72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vAlign w:val="top"/>
          </w:tcPr>
          <w:p w14:paraId="150256AC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3811FBA0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vAlign w:val="top"/>
          </w:tcPr>
          <w:p w14:paraId="4BA2D1E5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vAlign w:val="top"/>
          </w:tcPr>
          <w:p w14:paraId="4838648A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vAlign w:val="top"/>
          </w:tcPr>
          <w:p w14:paraId="27FD5275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vAlign w:val="top"/>
          </w:tcPr>
          <w:p w14:paraId="20114BA0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vAlign w:val="top"/>
          </w:tcPr>
          <w:p w14:paraId="072EC454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vAlign w:val="top"/>
          </w:tcPr>
          <w:p w14:paraId="5C5876A9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vAlign w:val="center"/>
          </w:tcPr>
          <w:p w14:paraId="4C60D2E4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4C1B4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vAlign w:val="top"/>
          </w:tcPr>
          <w:p w14:paraId="541B3257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Align w:val="top"/>
          </w:tcPr>
          <w:p w14:paraId="6EA7EE09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vAlign w:val="top"/>
          </w:tcPr>
          <w:p w14:paraId="6312465D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vAlign w:val="top"/>
          </w:tcPr>
          <w:p w14:paraId="757A223D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vAlign w:val="top"/>
          </w:tcPr>
          <w:p w14:paraId="49AC94EE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vAlign w:val="top"/>
          </w:tcPr>
          <w:p w14:paraId="48576C84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vAlign w:val="top"/>
          </w:tcPr>
          <w:p w14:paraId="5194072D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bottom w:val="single" w:color="auto" w:sz="4" w:space="0"/>
            </w:tcBorders>
            <w:vAlign w:val="top"/>
          </w:tcPr>
          <w:p w14:paraId="58DD9A81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vAlign w:val="top"/>
          </w:tcPr>
          <w:p w14:paraId="153A3722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vAlign w:val="top"/>
          </w:tcPr>
          <w:p w14:paraId="34086B82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vAlign w:val="top"/>
          </w:tcPr>
          <w:p w14:paraId="347B6F8B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42634865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vAlign w:val="top"/>
          </w:tcPr>
          <w:p w14:paraId="7D5BB7F9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vAlign w:val="top"/>
          </w:tcPr>
          <w:p w14:paraId="11CCD0AE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25B85F0C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vAlign w:val="top"/>
          </w:tcPr>
          <w:p w14:paraId="62DEDCB4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21FC2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556" w:type="dxa"/>
            <w:vMerge w:val="restart"/>
            <w:vAlign w:val="top"/>
          </w:tcPr>
          <w:p w14:paraId="57D27161">
            <w:pPr>
              <w:spacing w:line="290" w:lineRule="auto"/>
              <w:rPr>
                <w:rFonts w:ascii="Arial"/>
                <w:sz w:val="21"/>
              </w:rPr>
            </w:pPr>
          </w:p>
          <w:p w14:paraId="5059ADCA">
            <w:pPr>
              <w:spacing w:line="291" w:lineRule="auto"/>
              <w:rPr>
                <w:rFonts w:ascii="Arial"/>
                <w:sz w:val="21"/>
              </w:rPr>
            </w:pPr>
          </w:p>
          <w:p w14:paraId="7FC98C98">
            <w:pPr>
              <w:spacing w:line="291" w:lineRule="auto"/>
              <w:rPr>
                <w:rFonts w:ascii="Arial"/>
                <w:sz w:val="21"/>
              </w:rPr>
            </w:pPr>
          </w:p>
          <w:p w14:paraId="5269BCAB">
            <w:pPr>
              <w:spacing w:before="61" w:line="184" w:lineRule="auto"/>
              <w:ind w:firstLine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794" w:type="dxa"/>
            <w:vMerge w:val="restart"/>
            <w:vAlign w:val="top"/>
          </w:tcPr>
          <w:p w14:paraId="4F526605">
            <w:pPr>
              <w:spacing w:before="5" w:line="239" w:lineRule="auto"/>
              <w:ind w:firstLine="86"/>
              <w:rPr>
                <w:rFonts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ascii="方正黑体_GBK" w:hAnsi="方正黑体_GBK" w:eastAsia="方正黑体_GBK" w:cs="方正黑体_GBK"/>
                <w:spacing w:val="3"/>
                <w:sz w:val="31"/>
                <w:szCs w:val="31"/>
              </w:rPr>
              <w:t>许可</w:t>
            </w:r>
          </w:p>
        </w:tc>
        <w:tc>
          <w:tcPr>
            <w:tcW w:w="863" w:type="dxa"/>
            <w:vMerge w:val="restart"/>
            <w:vAlign w:val="top"/>
          </w:tcPr>
          <w:p w14:paraId="42BD2002">
            <w:pPr>
              <w:spacing w:before="267"/>
              <w:ind w:left="33" w:right="121" w:firstLine="1"/>
              <w:rPr>
                <w:rFonts w:ascii="宋体" w:hAnsi="宋体" w:eastAsia="宋体" w:cs="宋体"/>
                <w:color w:val="auto"/>
                <w:sz w:val="17"/>
                <w:szCs w:val="17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博物馆处</w:t>
            </w:r>
            <w:r>
              <w:rPr>
                <w:rFonts w:ascii="宋体" w:hAnsi="宋体" w:eastAsia="宋体" w:cs="宋体"/>
                <w:color w:val="auto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理不够入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藏标准、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无保存价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值的文物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或标本审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17"/>
                <w:szCs w:val="17"/>
              </w:rPr>
              <w:t>批</w:t>
            </w:r>
          </w:p>
        </w:tc>
        <w:tc>
          <w:tcPr>
            <w:tcW w:w="2079" w:type="dxa"/>
            <w:vMerge w:val="restart"/>
            <w:vAlign w:val="top"/>
          </w:tcPr>
          <w:p w14:paraId="4C55A49F">
            <w:pPr>
              <w:spacing w:before="51" w:line="239" w:lineRule="auto"/>
              <w:ind w:left="35" w:right="97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221DBE4B">
            <w:pPr>
              <w:spacing w:line="319" w:lineRule="auto"/>
              <w:rPr>
                <w:rFonts w:ascii="Arial"/>
                <w:sz w:val="21"/>
              </w:rPr>
            </w:pPr>
          </w:p>
          <w:p w14:paraId="43775C74">
            <w:pPr>
              <w:spacing w:before="56"/>
              <w:ind w:left="36" w:right="29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vAlign w:val="top"/>
          </w:tcPr>
          <w:p w14:paraId="07D6C696">
            <w:pPr>
              <w:spacing w:line="266" w:lineRule="auto"/>
              <w:rPr>
                <w:rFonts w:ascii="Arial"/>
                <w:sz w:val="21"/>
              </w:rPr>
            </w:pPr>
          </w:p>
          <w:p w14:paraId="632AE6B5">
            <w:pPr>
              <w:spacing w:line="266" w:lineRule="auto"/>
              <w:rPr>
                <w:rFonts w:ascii="Arial"/>
                <w:sz w:val="21"/>
              </w:rPr>
            </w:pPr>
          </w:p>
          <w:p w14:paraId="096300BB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tcBorders>
              <w:right w:val="single" w:color="auto" w:sz="4" w:space="0"/>
            </w:tcBorders>
            <w:vAlign w:val="top"/>
          </w:tcPr>
          <w:p w14:paraId="678A1608">
            <w:pPr>
              <w:spacing w:line="320" w:lineRule="auto"/>
              <w:rPr>
                <w:rFonts w:ascii="Arial"/>
                <w:sz w:val="21"/>
              </w:rPr>
            </w:pPr>
          </w:p>
          <w:p w14:paraId="50EDD59F">
            <w:pPr>
              <w:spacing w:line="320" w:lineRule="auto"/>
              <w:rPr>
                <w:rFonts w:ascii="Arial"/>
                <w:sz w:val="21"/>
              </w:rPr>
            </w:pPr>
          </w:p>
          <w:p w14:paraId="0A603B4F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top"/>
          </w:tcPr>
          <w:p w14:paraId="1A8EE24D">
            <w:pPr>
              <w:spacing w:before="156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3C78ECB3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22070FCB">
            <w:pPr>
              <w:spacing w:before="8" w:line="190" w:lineRule="auto"/>
              <w:ind w:firstLine="5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top"/>
          </w:tcPr>
          <w:p w14:paraId="6FDEBF5F">
            <w:pPr>
              <w:spacing w:before="156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21027921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37BBDA9A">
            <w:pPr>
              <w:spacing w:before="11" w:line="190" w:lineRule="auto"/>
              <w:ind w:firstLine="193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left w:val="single" w:color="auto" w:sz="4" w:space="0"/>
            </w:tcBorders>
            <w:vAlign w:val="top"/>
          </w:tcPr>
          <w:p w14:paraId="776CA892">
            <w:pPr>
              <w:spacing w:line="248" w:lineRule="auto"/>
              <w:rPr>
                <w:rFonts w:ascii="Arial"/>
                <w:sz w:val="21"/>
              </w:rPr>
            </w:pPr>
          </w:p>
          <w:p w14:paraId="3FDA3B1E">
            <w:pPr>
              <w:spacing w:line="249" w:lineRule="auto"/>
              <w:rPr>
                <w:rFonts w:ascii="Arial"/>
                <w:sz w:val="21"/>
              </w:rPr>
            </w:pPr>
          </w:p>
          <w:p w14:paraId="0B64D576">
            <w:pPr>
              <w:spacing w:line="249" w:lineRule="auto"/>
              <w:rPr>
                <w:rFonts w:ascii="Arial"/>
                <w:sz w:val="21"/>
              </w:rPr>
            </w:pPr>
          </w:p>
          <w:p w14:paraId="42CBC2A8">
            <w:pPr>
              <w:spacing w:before="56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64744993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3781DE47">
            <w:pPr>
              <w:spacing w:line="248" w:lineRule="auto"/>
              <w:rPr>
                <w:rFonts w:ascii="Arial"/>
                <w:sz w:val="21"/>
              </w:rPr>
            </w:pPr>
          </w:p>
          <w:p w14:paraId="27A8E201">
            <w:pPr>
              <w:spacing w:line="249" w:lineRule="auto"/>
              <w:rPr>
                <w:rFonts w:ascii="Arial"/>
                <w:sz w:val="21"/>
              </w:rPr>
            </w:pPr>
          </w:p>
          <w:p w14:paraId="7D364564">
            <w:pPr>
              <w:spacing w:line="249" w:lineRule="auto"/>
              <w:rPr>
                <w:rFonts w:ascii="Arial"/>
                <w:sz w:val="21"/>
              </w:rPr>
            </w:pPr>
          </w:p>
          <w:p w14:paraId="0D0453F8">
            <w:pPr>
              <w:spacing w:before="56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0D148E24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54FFA1BB">
            <w:pPr>
              <w:spacing w:line="242" w:lineRule="auto"/>
              <w:rPr>
                <w:rFonts w:ascii="Arial"/>
                <w:sz w:val="21"/>
              </w:rPr>
            </w:pPr>
          </w:p>
          <w:p w14:paraId="03A318A7">
            <w:pPr>
              <w:spacing w:line="242" w:lineRule="auto"/>
              <w:rPr>
                <w:rFonts w:ascii="Arial"/>
                <w:sz w:val="21"/>
              </w:rPr>
            </w:pPr>
          </w:p>
          <w:p w14:paraId="1803FA7F">
            <w:pPr>
              <w:spacing w:line="242" w:lineRule="auto"/>
              <w:rPr>
                <w:rFonts w:ascii="Arial"/>
                <w:sz w:val="21"/>
              </w:rPr>
            </w:pPr>
          </w:p>
          <w:p w14:paraId="7D571896">
            <w:pPr>
              <w:spacing w:before="61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3427D666">
            <w:pPr>
              <w:rPr>
                <w:rFonts w:ascii="Arial"/>
                <w:sz w:val="21"/>
              </w:rPr>
            </w:pPr>
          </w:p>
        </w:tc>
      </w:tr>
      <w:tr w14:paraId="66C06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556" w:type="dxa"/>
            <w:vMerge w:val="continue"/>
            <w:vAlign w:val="top"/>
          </w:tcPr>
          <w:p w14:paraId="174A9904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vAlign w:val="top"/>
          </w:tcPr>
          <w:p w14:paraId="725AD4FE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vAlign w:val="top"/>
          </w:tcPr>
          <w:p w14:paraId="2978E4B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79" w:type="dxa"/>
            <w:vMerge w:val="continue"/>
            <w:vAlign w:val="top"/>
          </w:tcPr>
          <w:p w14:paraId="7B9F40B9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vAlign w:val="top"/>
          </w:tcPr>
          <w:p w14:paraId="0D2F9ABB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vAlign w:val="top"/>
          </w:tcPr>
          <w:p w14:paraId="0D3EB2BF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right w:val="single" w:color="auto" w:sz="4" w:space="0"/>
            </w:tcBorders>
            <w:vAlign w:val="top"/>
          </w:tcPr>
          <w:p w14:paraId="7A19371F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577317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5FB1CDF7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16D2B9B4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0FF7AC64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tcBorders>
              <w:left w:val="single" w:color="auto" w:sz="4" w:space="0"/>
            </w:tcBorders>
            <w:vAlign w:val="top"/>
          </w:tcPr>
          <w:p w14:paraId="15EB2A0B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vAlign w:val="top"/>
          </w:tcPr>
          <w:p w14:paraId="56D4861E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vAlign w:val="top"/>
          </w:tcPr>
          <w:p w14:paraId="4579075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vAlign w:val="top"/>
          </w:tcPr>
          <w:p w14:paraId="1E9B3AA7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vAlign w:val="top"/>
          </w:tcPr>
          <w:p w14:paraId="07112DDF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vAlign w:val="top"/>
          </w:tcPr>
          <w:p w14:paraId="2A000538">
            <w:pPr>
              <w:rPr>
                <w:rFonts w:ascii="Arial"/>
                <w:sz w:val="21"/>
              </w:rPr>
            </w:pPr>
          </w:p>
        </w:tc>
      </w:tr>
      <w:tr w14:paraId="0E44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vAlign w:val="top"/>
          </w:tcPr>
          <w:p w14:paraId="37F1B63D">
            <w:pPr>
              <w:spacing w:line="296" w:lineRule="auto"/>
              <w:rPr>
                <w:rFonts w:ascii="Arial"/>
                <w:sz w:val="21"/>
              </w:rPr>
            </w:pPr>
          </w:p>
          <w:p w14:paraId="33A5163F">
            <w:pPr>
              <w:spacing w:line="296" w:lineRule="auto"/>
              <w:rPr>
                <w:rFonts w:ascii="Arial"/>
                <w:sz w:val="21"/>
              </w:rPr>
            </w:pPr>
          </w:p>
          <w:p w14:paraId="26769BB3">
            <w:pPr>
              <w:spacing w:line="297" w:lineRule="auto"/>
              <w:rPr>
                <w:rFonts w:ascii="Arial"/>
                <w:sz w:val="21"/>
              </w:rPr>
            </w:pPr>
          </w:p>
          <w:p w14:paraId="1DD90236">
            <w:pPr>
              <w:spacing w:before="62" w:line="185" w:lineRule="auto"/>
              <w:ind w:firstLine="2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794" w:type="dxa"/>
            <w:vMerge w:val="continue"/>
            <w:vAlign w:val="top"/>
          </w:tcPr>
          <w:p w14:paraId="2A05F997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vAlign w:val="top"/>
          </w:tcPr>
          <w:p w14:paraId="5740E4ED">
            <w:pPr>
              <w:spacing w:before="176" w:line="239" w:lineRule="auto"/>
              <w:ind w:left="33" w:right="121" w:firstLine="3"/>
              <w:rPr>
                <w:rFonts w:ascii="宋体" w:hAnsi="宋体" w:eastAsia="宋体" w:cs="宋体"/>
                <w:color w:val="auto"/>
                <w:sz w:val="17"/>
                <w:szCs w:val="17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17"/>
                <w:szCs w:val="17"/>
              </w:rPr>
              <w:t xml:space="preserve">非国有文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物收藏单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位和其他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单位借用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国有文物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收藏单位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7"/>
                <w:szCs w:val="17"/>
              </w:rPr>
              <w:t>馆藏文物</w:t>
            </w:r>
            <w:r>
              <w:rPr>
                <w:rFonts w:ascii="宋体" w:hAnsi="宋体" w:eastAsia="宋体" w:cs="宋体"/>
                <w:color w:val="auto"/>
                <w:spacing w:val="2"/>
                <w:sz w:val="17"/>
                <w:szCs w:val="17"/>
              </w:rPr>
              <w:t xml:space="preserve"> 审批</w:t>
            </w:r>
          </w:p>
        </w:tc>
        <w:tc>
          <w:tcPr>
            <w:tcW w:w="2079" w:type="dxa"/>
            <w:vMerge w:val="restart"/>
            <w:vAlign w:val="top"/>
          </w:tcPr>
          <w:p w14:paraId="7533F2E8">
            <w:pPr>
              <w:spacing w:before="68" w:line="239" w:lineRule="auto"/>
              <w:ind w:left="35" w:right="97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1F625D2C">
            <w:pPr>
              <w:spacing w:line="333" w:lineRule="auto"/>
              <w:rPr>
                <w:rFonts w:ascii="Arial"/>
                <w:sz w:val="21"/>
              </w:rPr>
            </w:pPr>
          </w:p>
          <w:p w14:paraId="2E1A217A">
            <w:pPr>
              <w:spacing w:before="55" w:line="241" w:lineRule="auto"/>
              <w:ind w:left="36" w:right="29" w:firstLine="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vAlign w:val="top"/>
          </w:tcPr>
          <w:p w14:paraId="1A71AD79">
            <w:pPr>
              <w:spacing w:line="275" w:lineRule="auto"/>
              <w:rPr>
                <w:rFonts w:ascii="Arial"/>
                <w:sz w:val="21"/>
              </w:rPr>
            </w:pPr>
          </w:p>
          <w:p w14:paraId="7B209573">
            <w:pPr>
              <w:spacing w:line="275" w:lineRule="auto"/>
              <w:rPr>
                <w:rFonts w:ascii="Arial"/>
                <w:sz w:val="21"/>
              </w:rPr>
            </w:pPr>
          </w:p>
          <w:p w14:paraId="7AB8A624">
            <w:pPr>
              <w:spacing w:before="55" w:line="245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vAlign w:val="top"/>
          </w:tcPr>
          <w:p w14:paraId="0D36A156">
            <w:pPr>
              <w:spacing w:line="329" w:lineRule="auto"/>
              <w:rPr>
                <w:rFonts w:ascii="Arial"/>
                <w:sz w:val="21"/>
              </w:rPr>
            </w:pPr>
          </w:p>
          <w:p w14:paraId="4D716E6F">
            <w:pPr>
              <w:spacing w:line="329" w:lineRule="auto"/>
              <w:rPr>
                <w:rFonts w:ascii="Arial"/>
                <w:sz w:val="21"/>
              </w:rPr>
            </w:pPr>
          </w:p>
          <w:p w14:paraId="50981DD2">
            <w:pPr>
              <w:spacing w:before="55" w:line="246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auto" w:sz="4" w:space="0"/>
              <w:bottom w:val="nil"/>
              <w:right w:val="nil"/>
            </w:tcBorders>
            <w:vAlign w:val="top"/>
          </w:tcPr>
          <w:p w14:paraId="2060F684">
            <w:pPr>
              <w:spacing w:before="175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52C140F7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60151654">
            <w:pPr>
              <w:spacing w:before="11" w:line="190" w:lineRule="auto"/>
              <w:ind w:firstLine="5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auto" w:sz="4" w:space="0"/>
              <w:left w:val="nil"/>
              <w:bottom w:val="nil"/>
            </w:tcBorders>
            <w:vAlign w:val="top"/>
          </w:tcPr>
          <w:p w14:paraId="332A7385">
            <w:pPr>
              <w:spacing w:before="175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4CB83031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4E7046FD">
            <w:pPr>
              <w:spacing w:before="14" w:line="190" w:lineRule="auto"/>
              <w:ind w:firstLine="193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vAlign w:val="top"/>
          </w:tcPr>
          <w:p w14:paraId="6227C96E">
            <w:pPr>
              <w:spacing w:line="255" w:lineRule="auto"/>
              <w:rPr>
                <w:rFonts w:ascii="Arial"/>
                <w:sz w:val="21"/>
              </w:rPr>
            </w:pPr>
          </w:p>
          <w:p w14:paraId="44C170EB">
            <w:pPr>
              <w:spacing w:line="255" w:lineRule="auto"/>
              <w:rPr>
                <w:rFonts w:ascii="Arial"/>
                <w:sz w:val="21"/>
              </w:rPr>
            </w:pPr>
          </w:p>
          <w:p w14:paraId="2F95B1F0">
            <w:pPr>
              <w:spacing w:line="255" w:lineRule="auto"/>
              <w:rPr>
                <w:rFonts w:ascii="Arial"/>
                <w:sz w:val="21"/>
              </w:rPr>
            </w:pPr>
          </w:p>
          <w:p w14:paraId="24CA56CC">
            <w:pPr>
              <w:spacing w:before="56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4CC4C3B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445BB8D3">
            <w:pPr>
              <w:spacing w:line="255" w:lineRule="auto"/>
              <w:rPr>
                <w:rFonts w:ascii="Arial"/>
                <w:sz w:val="21"/>
              </w:rPr>
            </w:pPr>
          </w:p>
          <w:p w14:paraId="208B31CA">
            <w:pPr>
              <w:spacing w:line="255" w:lineRule="auto"/>
              <w:rPr>
                <w:rFonts w:ascii="Arial"/>
                <w:sz w:val="21"/>
              </w:rPr>
            </w:pPr>
          </w:p>
          <w:p w14:paraId="68C37045">
            <w:pPr>
              <w:spacing w:line="255" w:lineRule="auto"/>
              <w:rPr>
                <w:rFonts w:ascii="Arial"/>
                <w:sz w:val="21"/>
              </w:rPr>
            </w:pPr>
          </w:p>
          <w:p w14:paraId="7FB0B750">
            <w:pPr>
              <w:spacing w:before="56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5FA78971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081DA895">
            <w:pPr>
              <w:spacing w:line="247" w:lineRule="auto"/>
              <w:rPr>
                <w:rFonts w:ascii="Arial"/>
                <w:sz w:val="21"/>
              </w:rPr>
            </w:pPr>
          </w:p>
          <w:p w14:paraId="171EAC2E">
            <w:pPr>
              <w:spacing w:line="247" w:lineRule="auto"/>
              <w:rPr>
                <w:rFonts w:ascii="Arial"/>
                <w:sz w:val="21"/>
              </w:rPr>
            </w:pPr>
          </w:p>
          <w:p w14:paraId="7033AA99">
            <w:pPr>
              <w:spacing w:line="248" w:lineRule="auto"/>
              <w:rPr>
                <w:rFonts w:ascii="Arial"/>
                <w:sz w:val="21"/>
              </w:rPr>
            </w:pPr>
          </w:p>
          <w:p w14:paraId="7C41614B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53879152">
            <w:pPr>
              <w:rPr>
                <w:rFonts w:ascii="Arial"/>
                <w:sz w:val="21"/>
              </w:rPr>
            </w:pPr>
          </w:p>
        </w:tc>
      </w:tr>
      <w:tr w14:paraId="7F31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556" w:type="dxa"/>
            <w:vMerge w:val="continue"/>
            <w:vAlign w:val="top"/>
          </w:tcPr>
          <w:p w14:paraId="76106364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vAlign w:val="top"/>
          </w:tcPr>
          <w:p w14:paraId="114736D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vAlign w:val="top"/>
          </w:tcPr>
          <w:p w14:paraId="5C1EBCCB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Merge w:val="continue"/>
            <w:vAlign w:val="top"/>
          </w:tcPr>
          <w:p w14:paraId="7D5AC32E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vAlign w:val="top"/>
          </w:tcPr>
          <w:p w14:paraId="35AC05AC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vAlign w:val="top"/>
          </w:tcPr>
          <w:p w14:paraId="6B6608D8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vAlign w:val="top"/>
          </w:tcPr>
          <w:p w14:paraId="4ED998CC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</w:tcBorders>
            <w:vAlign w:val="top"/>
          </w:tcPr>
          <w:p w14:paraId="0810913C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57AA8494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70BF7854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4F253A11">
            <w:pPr>
              <w:spacing w:before="7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17"/>
                <w:szCs w:val="17"/>
              </w:rPr>
              <w:t>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vAlign w:val="top"/>
          </w:tcPr>
          <w:p w14:paraId="21FBFBBE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vAlign w:val="top"/>
          </w:tcPr>
          <w:p w14:paraId="2E1A3417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vAlign w:val="top"/>
          </w:tcPr>
          <w:p w14:paraId="71FA380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vAlign w:val="top"/>
          </w:tcPr>
          <w:p w14:paraId="63B5733C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vAlign w:val="top"/>
          </w:tcPr>
          <w:p w14:paraId="71D14634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vAlign w:val="top"/>
          </w:tcPr>
          <w:p w14:paraId="33306076">
            <w:pPr>
              <w:rPr>
                <w:rFonts w:ascii="Arial"/>
                <w:sz w:val="21"/>
              </w:rPr>
            </w:pPr>
          </w:p>
        </w:tc>
      </w:tr>
      <w:tr w14:paraId="39E0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vAlign w:val="center"/>
          </w:tcPr>
          <w:p w14:paraId="0E23D8BB">
            <w:pPr>
              <w:spacing w:before="62" w:line="185" w:lineRule="auto"/>
              <w:ind w:firstLine="238"/>
              <w:jc w:val="both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7</w:t>
            </w:r>
          </w:p>
        </w:tc>
        <w:tc>
          <w:tcPr>
            <w:tcW w:w="794" w:type="dxa"/>
            <w:vMerge w:val="restart"/>
            <w:vAlign w:val="top"/>
          </w:tcPr>
          <w:p w14:paraId="5BD7426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vAlign w:val="top"/>
          </w:tcPr>
          <w:p w14:paraId="678D06C2"/>
          <w:p w14:paraId="23279AE3">
            <w:pPr>
              <w:bidi w:val="0"/>
            </w:pPr>
          </w:p>
          <w:p w14:paraId="366AEFC4">
            <w:pPr>
              <w:bidi w:val="0"/>
              <w:jc w:val="left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17"/>
                <w:szCs w:val="17"/>
                <w:lang w:eastAsia="zh-CN"/>
              </w:rPr>
              <w:t>娱乐经营许可</w:t>
            </w:r>
          </w:p>
        </w:tc>
        <w:tc>
          <w:tcPr>
            <w:tcW w:w="2079" w:type="dxa"/>
            <w:vMerge w:val="restart"/>
            <w:vAlign w:val="top"/>
          </w:tcPr>
          <w:p w14:paraId="314DA329">
            <w:pPr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047DEAA5">
            <w:pPr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30C96160">
            <w:pPr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vAlign w:val="top"/>
          </w:tcPr>
          <w:p w14:paraId="0D25CAD6"/>
          <w:p w14:paraId="45A6C4F5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vAlign w:val="top"/>
          </w:tcPr>
          <w:p w14:paraId="5C398331"/>
          <w:p w14:paraId="21D71359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文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bottom w:val="nil"/>
              <w:right w:val="nil"/>
            </w:tcBorders>
            <w:vAlign w:val="top"/>
          </w:tcPr>
          <w:p w14:paraId="42180A29">
            <w:pPr>
              <w:spacing w:before="175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12472C80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4C682733">
            <w:pPr>
              <w:spacing w:before="11" w:line="190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left w:val="nil"/>
              <w:bottom w:val="nil"/>
            </w:tcBorders>
            <w:vAlign w:val="top"/>
          </w:tcPr>
          <w:p w14:paraId="2716EF3C">
            <w:pPr>
              <w:spacing w:before="175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638D27C4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5D19D80E">
            <w:pPr>
              <w:spacing w:before="14" w:line="190" w:lineRule="auto"/>
              <w:ind w:firstLine="193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vAlign w:val="top"/>
          </w:tcPr>
          <w:p w14:paraId="37D240AB">
            <w:pPr>
              <w:spacing w:line="255" w:lineRule="auto"/>
              <w:rPr>
                <w:rFonts w:ascii="Arial"/>
                <w:sz w:val="21"/>
              </w:rPr>
            </w:pPr>
          </w:p>
          <w:p w14:paraId="35450831">
            <w:pPr>
              <w:spacing w:line="255" w:lineRule="auto"/>
              <w:rPr>
                <w:rFonts w:ascii="Arial"/>
                <w:sz w:val="21"/>
              </w:rPr>
            </w:pPr>
          </w:p>
          <w:p w14:paraId="3B4EDDE8">
            <w:pPr>
              <w:spacing w:line="255" w:lineRule="auto"/>
              <w:rPr>
                <w:rFonts w:ascii="Arial"/>
                <w:sz w:val="21"/>
              </w:rPr>
            </w:pPr>
          </w:p>
          <w:p w14:paraId="6BDEDB48">
            <w:pPr>
              <w:spacing w:before="56" w:line="224" w:lineRule="exact"/>
              <w:ind w:firstLine="84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1B192786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3810E0D5">
            <w:pPr>
              <w:spacing w:line="255" w:lineRule="auto"/>
              <w:rPr>
                <w:rFonts w:ascii="Arial"/>
                <w:sz w:val="21"/>
              </w:rPr>
            </w:pPr>
          </w:p>
          <w:p w14:paraId="697B6AEF">
            <w:pPr>
              <w:spacing w:line="255" w:lineRule="auto"/>
              <w:rPr>
                <w:rFonts w:ascii="Arial"/>
                <w:sz w:val="21"/>
              </w:rPr>
            </w:pPr>
          </w:p>
          <w:p w14:paraId="41260C5A">
            <w:pPr>
              <w:spacing w:line="255" w:lineRule="auto"/>
              <w:rPr>
                <w:rFonts w:ascii="Arial"/>
                <w:sz w:val="21"/>
              </w:rPr>
            </w:pPr>
          </w:p>
          <w:p w14:paraId="1E0ACA00">
            <w:pPr>
              <w:spacing w:before="56" w:line="224" w:lineRule="exact"/>
              <w:ind w:firstLine="85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12234948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6D8FADE7">
            <w:pPr>
              <w:spacing w:line="247" w:lineRule="auto"/>
              <w:rPr>
                <w:rFonts w:ascii="Arial"/>
                <w:sz w:val="21"/>
              </w:rPr>
            </w:pPr>
          </w:p>
          <w:p w14:paraId="40CF42FA">
            <w:pPr>
              <w:spacing w:line="247" w:lineRule="auto"/>
              <w:rPr>
                <w:rFonts w:ascii="Arial"/>
                <w:sz w:val="21"/>
              </w:rPr>
            </w:pPr>
          </w:p>
          <w:p w14:paraId="2D5D9A0E">
            <w:pPr>
              <w:spacing w:line="248" w:lineRule="auto"/>
              <w:rPr>
                <w:rFonts w:ascii="Arial"/>
                <w:sz w:val="21"/>
              </w:rPr>
            </w:pPr>
          </w:p>
          <w:p w14:paraId="7F25D808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19C42F56">
            <w:pPr>
              <w:rPr>
                <w:rFonts w:ascii="Arial"/>
                <w:sz w:val="21"/>
              </w:rPr>
            </w:pPr>
          </w:p>
        </w:tc>
      </w:tr>
      <w:tr w14:paraId="0446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556" w:type="dxa"/>
            <w:vMerge w:val="continue"/>
            <w:vAlign w:val="top"/>
          </w:tcPr>
          <w:p w14:paraId="0D242B0B">
            <w:pPr>
              <w:spacing w:before="7" w:line="223" w:lineRule="auto"/>
              <w:ind w:firstLine="57"/>
            </w:pPr>
          </w:p>
        </w:tc>
        <w:tc>
          <w:tcPr>
            <w:tcW w:w="794" w:type="dxa"/>
            <w:vMerge w:val="continue"/>
            <w:vAlign w:val="top"/>
          </w:tcPr>
          <w:p w14:paraId="0AF05378">
            <w:pPr>
              <w:spacing w:before="7" w:line="223" w:lineRule="auto"/>
              <w:ind w:firstLine="57"/>
            </w:pPr>
          </w:p>
        </w:tc>
        <w:tc>
          <w:tcPr>
            <w:tcW w:w="863" w:type="dxa"/>
            <w:vMerge w:val="continue"/>
            <w:vAlign w:val="top"/>
          </w:tcPr>
          <w:p w14:paraId="1A16F84F">
            <w:pPr>
              <w:spacing w:before="7" w:line="223" w:lineRule="auto"/>
              <w:ind w:firstLine="57"/>
            </w:pPr>
          </w:p>
        </w:tc>
        <w:tc>
          <w:tcPr>
            <w:tcW w:w="2079" w:type="dxa"/>
            <w:vMerge w:val="continue"/>
            <w:vAlign w:val="top"/>
          </w:tcPr>
          <w:p w14:paraId="14EBAF55">
            <w:pPr>
              <w:spacing w:before="7" w:line="223" w:lineRule="auto"/>
              <w:ind w:firstLine="57"/>
            </w:pPr>
          </w:p>
        </w:tc>
        <w:tc>
          <w:tcPr>
            <w:tcW w:w="1482" w:type="dxa"/>
            <w:vMerge w:val="continue"/>
            <w:vAlign w:val="top"/>
          </w:tcPr>
          <w:p w14:paraId="78B64FBA">
            <w:pPr>
              <w:spacing w:before="7" w:line="223" w:lineRule="auto"/>
              <w:ind w:firstLine="57"/>
            </w:pPr>
          </w:p>
        </w:tc>
        <w:tc>
          <w:tcPr>
            <w:tcW w:w="1127" w:type="dxa"/>
            <w:vMerge w:val="continue"/>
            <w:vAlign w:val="top"/>
          </w:tcPr>
          <w:p w14:paraId="721858F0">
            <w:pPr>
              <w:spacing w:before="7" w:line="223" w:lineRule="auto"/>
              <w:ind w:firstLine="57"/>
            </w:pPr>
          </w:p>
        </w:tc>
        <w:tc>
          <w:tcPr>
            <w:tcW w:w="794" w:type="dxa"/>
            <w:vMerge w:val="continue"/>
            <w:vAlign w:val="top"/>
          </w:tcPr>
          <w:p w14:paraId="25DAABFB">
            <w:pPr>
              <w:spacing w:before="7" w:line="223" w:lineRule="auto"/>
              <w:ind w:firstLine="57"/>
            </w:pPr>
          </w:p>
        </w:tc>
        <w:tc>
          <w:tcPr>
            <w:tcW w:w="2883" w:type="dxa"/>
            <w:gridSpan w:val="2"/>
            <w:tcBorders>
              <w:top w:val="nil"/>
            </w:tcBorders>
            <w:vAlign w:val="top"/>
          </w:tcPr>
          <w:p w14:paraId="321135D7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51001290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7CF8FB8C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1D553C8C">
            <w:pPr>
              <w:spacing w:before="7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17"/>
                <w:szCs w:val="17"/>
              </w:rPr>
              <w:t>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vAlign w:val="top"/>
          </w:tcPr>
          <w:p w14:paraId="4DAE376F">
            <w:pPr>
              <w:spacing w:before="7" w:line="223" w:lineRule="auto"/>
              <w:ind w:firstLine="57"/>
            </w:pPr>
          </w:p>
        </w:tc>
        <w:tc>
          <w:tcPr>
            <w:tcW w:w="580" w:type="dxa"/>
            <w:vMerge w:val="continue"/>
            <w:vAlign w:val="top"/>
          </w:tcPr>
          <w:p w14:paraId="47FD045C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5D9017E2">
            <w:pPr>
              <w:spacing w:before="7" w:line="223" w:lineRule="auto"/>
              <w:ind w:firstLine="57"/>
            </w:pPr>
          </w:p>
        </w:tc>
        <w:tc>
          <w:tcPr>
            <w:tcW w:w="854" w:type="dxa"/>
            <w:vMerge w:val="continue"/>
            <w:vAlign w:val="top"/>
          </w:tcPr>
          <w:p w14:paraId="513DA578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669B419B">
            <w:pPr>
              <w:spacing w:before="7" w:line="223" w:lineRule="auto"/>
              <w:ind w:firstLine="57"/>
            </w:pPr>
          </w:p>
        </w:tc>
        <w:tc>
          <w:tcPr>
            <w:tcW w:w="537" w:type="dxa"/>
            <w:vMerge w:val="continue"/>
            <w:vAlign w:val="top"/>
          </w:tcPr>
          <w:p w14:paraId="49B8E6C6">
            <w:pPr>
              <w:spacing w:before="7" w:line="223" w:lineRule="auto"/>
              <w:ind w:firstLine="57"/>
            </w:pPr>
          </w:p>
        </w:tc>
      </w:tr>
    </w:tbl>
    <w:p w14:paraId="3A520288">
      <w:pPr>
        <w:spacing w:before="7" w:line="223" w:lineRule="auto"/>
        <w:ind w:firstLine="57"/>
        <w:sectPr>
          <w:pgSz w:w="16837" w:h="11905"/>
          <w:pgMar w:top="1011" w:right="994" w:bottom="0" w:left="1240" w:header="0" w:footer="0" w:gutter="0"/>
          <w:cols w:space="720" w:num="1"/>
        </w:sectPr>
      </w:pPr>
    </w:p>
    <w:tbl>
      <w:tblPr>
        <w:tblStyle w:val="6"/>
        <w:tblW w:w="1409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49DF8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vAlign w:val="center"/>
          </w:tcPr>
          <w:p w14:paraId="739F316B">
            <w:pPr>
              <w:spacing w:before="62" w:line="185" w:lineRule="auto"/>
              <w:ind w:firstLine="238" w:firstLineChars="0"/>
              <w:jc w:val="both"/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8</w:t>
            </w:r>
          </w:p>
        </w:tc>
        <w:tc>
          <w:tcPr>
            <w:tcW w:w="794" w:type="dxa"/>
            <w:vMerge w:val="restart"/>
            <w:vAlign w:val="top"/>
          </w:tcPr>
          <w:p w14:paraId="70F3402B"/>
        </w:tc>
        <w:tc>
          <w:tcPr>
            <w:tcW w:w="863" w:type="dxa"/>
            <w:vMerge w:val="restart"/>
            <w:vAlign w:val="top"/>
          </w:tcPr>
          <w:p w14:paraId="02B15CE8">
            <w:pPr>
              <w:bidi w:val="0"/>
              <w:jc w:val="left"/>
              <w:rPr>
                <w:rFonts w:hint="eastAsia" w:ascii="宋体" w:hAnsi="宋体" w:eastAsia="宋体" w:cs="宋体"/>
                <w:color w:val="auto"/>
                <w:spacing w:val="4"/>
                <w:sz w:val="17"/>
                <w:szCs w:val="17"/>
                <w:lang w:eastAsia="zh-CN"/>
              </w:rPr>
            </w:pPr>
          </w:p>
          <w:p w14:paraId="5C42495F">
            <w:pPr>
              <w:bidi w:val="0"/>
              <w:jc w:val="left"/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17"/>
                <w:szCs w:val="17"/>
                <w:lang w:eastAsia="zh-CN"/>
              </w:rPr>
              <w:t>内资企业申请从事互联网上网服务经营活动审批</w:t>
            </w:r>
          </w:p>
        </w:tc>
        <w:tc>
          <w:tcPr>
            <w:tcW w:w="2079" w:type="dxa"/>
            <w:vMerge w:val="restart"/>
            <w:vAlign w:val="top"/>
          </w:tcPr>
          <w:p w14:paraId="603B845D"/>
          <w:p w14:paraId="75A5CDE9">
            <w:pPr>
              <w:pStyle w:val="2"/>
              <w:ind w:left="0" w:leftChars="0" w:firstLine="0" w:firstLineChars="0"/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7C17B426"/>
          <w:p w14:paraId="2C11D850">
            <w:pPr>
              <w:pStyle w:val="2"/>
              <w:ind w:left="0" w:leftChars="0" w:firstLine="0" w:firstLineChars="0"/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vAlign w:val="top"/>
          </w:tcPr>
          <w:p w14:paraId="4952A2BF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01DC9966">
            <w:pPr>
              <w:pStyle w:val="2"/>
              <w:ind w:left="0" w:leftChars="0" w:firstLine="0" w:firstLineChars="0"/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vAlign w:val="top"/>
          </w:tcPr>
          <w:p w14:paraId="31528CB8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</w:pPr>
          </w:p>
          <w:p w14:paraId="121832A2">
            <w:pPr>
              <w:pStyle w:val="2"/>
              <w:ind w:left="0" w:leftChars="0" w:firstLine="0" w:firstLineChars="0"/>
            </w:pP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文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auto" w:sz="4" w:space="0"/>
              <w:bottom w:val="nil"/>
              <w:right w:val="nil"/>
            </w:tcBorders>
            <w:vAlign w:val="top"/>
          </w:tcPr>
          <w:p w14:paraId="2BA24B21">
            <w:pPr>
              <w:spacing w:before="156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4F49ED52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4814BD5F">
            <w:pPr>
              <w:spacing w:before="8" w:line="190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auto" w:sz="4" w:space="0"/>
              <w:left w:val="nil"/>
              <w:bottom w:val="nil"/>
            </w:tcBorders>
            <w:vAlign w:val="top"/>
          </w:tcPr>
          <w:p w14:paraId="43200961">
            <w:pPr>
              <w:spacing w:before="156" w:line="224" w:lineRule="auto"/>
              <w:ind w:firstLine="172" w:firstLineChars="1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hint="eastAsia" w:ascii="宋体" w:hAnsi="宋体" w:eastAsia="宋体" w:cs="宋体"/>
                <w:spacing w:val="1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政府公报</w:t>
            </w:r>
          </w:p>
          <w:p w14:paraId="2EAA6A5F">
            <w:pPr>
              <w:spacing w:before="12" w:line="221" w:lineRule="auto"/>
              <w:ind w:firstLine="174" w:firstLineChars="1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42BACC59">
            <w:pPr>
              <w:spacing w:before="11" w:line="190" w:lineRule="auto"/>
              <w:ind w:firstLine="172" w:firstLineChars="10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hint="eastAsia" w:ascii="宋体" w:hAnsi="宋体" w:eastAsia="宋体" w:cs="宋体"/>
                <w:spacing w:val="1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纸质媒体</w:t>
            </w:r>
          </w:p>
        </w:tc>
        <w:tc>
          <w:tcPr>
            <w:tcW w:w="628" w:type="dxa"/>
            <w:vMerge w:val="restart"/>
            <w:vAlign w:val="top"/>
          </w:tcPr>
          <w:p w14:paraId="5911FFA8">
            <w:pPr>
              <w:spacing w:line="255" w:lineRule="auto"/>
              <w:rPr>
                <w:rFonts w:ascii="Arial"/>
                <w:sz w:val="21"/>
              </w:rPr>
            </w:pPr>
          </w:p>
          <w:p w14:paraId="65005710">
            <w:pPr>
              <w:spacing w:line="255" w:lineRule="auto"/>
              <w:rPr>
                <w:rFonts w:ascii="Arial"/>
                <w:sz w:val="21"/>
              </w:rPr>
            </w:pPr>
          </w:p>
          <w:p w14:paraId="4EEE360C">
            <w:pPr>
              <w:spacing w:line="255" w:lineRule="auto"/>
              <w:rPr>
                <w:rFonts w:ascii="Arial"/>
                <w:sz w:val="21"/>
              </w:rPr>
            </w:pPr>
          </w:p>
          <w:p w14:paraId="7C0922B0">
            <w:pPr>
              <w:spacing w:before="56" w:line="224" w:lineRule="exact"/>
              <w:ind w:firstLine="84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1FF6EB56"/>
        </w:tc>
        <w:tc>
          <w:tcPr>
            <w:tcW w:w="461" w:type="dxa"/>
            <w:vMerge w:val="restart"/>
            <w:vAlign w:val="top"/>
          </w:tcPr>
          <w:p w14:paraId="072EF3A6">
            <w:pPr>
              <w:spacing w:line="255" w:lineRule="auto"/>
              <w:rPr>
                <w:rFonts w:ascii="Arial"/>
                <w:sz w:val="21"/>
              </w:rPr>
            </w:pPr>
          </w:p>
          <w:p w14:paraId="2E3B796F">
            <w:pPr>
              <w:spacing w:line="255" w:lineRule="auto"/>
              <w:rPr>
                <w:rFonts w:ascii="Arial"/>
                <w:sz w:val="21"/>
              </w:rPr>
            </w:pPr>
          </w:p>
          <w:p w14:paraId="698F0EA7">
            <w:pPr>
              <w:spacing w:line="255" w:lineRule="auto"/>
              <w:rPr>
                <w:rFonts w:ascii="Arial"/>
                <w:sz w:val="21"/>
              </w:rPr>
            </w:pPr>
          </w:p>
          <w:p w14:paraId="27A9F005">
            <w:pPr>
              <w:spacing w:before="56" w:line="224" w:lineRule="exact"/>
              <w:ind w:firstLine="85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02D0EDAA"/>
        </w:tc>
        <w:tc>
          <w:tcPr>
            <w:tcW w:w="461" w:type="dxa"/>
            <w:vMerge w:val="restart"/>
            <w:vAlign w:val="top"/>
          </w:tcPr>
          <w:p w14:paraId="4C88E5C3">
            <w:pPr>
              <w:spacing w:line="247" w:lineRule="auto"/>
              <w:rPr>
                <w:rFonts w:ascii="Arial"/>
                <w:sz w:val="21"/>
              </w:rPr>
            </w:pPr>
          </w:p>
          <w:p w14:paraId="56F7A88F">
            <w:pPr>
              <w:spacing w:line="247" w:lineRule="auto"/>
              <w:rPr>
                <w:rFonts w:ascii="Arial"/>
                <w:sz w:val="21"/>
              </w:rPr>
            </w:pPr>
          </w:p>
          <w:p w14:paraId="05F42A30">
            <w:pPr>
              <w:spacing w:line="248" w:lineRule="auto"/>
              <w:rPr>
                <w:rFonts w:ascii="Arial"/>
                <w:sz w:val="21"/>
              </w:rPr>
            </w:pPr>
          </w:p>
          <w:p w14:paraId="3A417027">
            <w:pPr>
              <w:spacing w:before="62"/>
              <w:ind w:firstLine="210" w:firstLineChars="0"/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3D411760">
            <w:pPr>
              <w:spacing w:before="7" w:line="223" w:lineRule="auto"/>
              <w:ind w:firstLine="57"/>
            </w:pPr>
          </w:p>
        </w:tc>
      </w:tr>
      <w:tr w14:paraId="03ACA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556" w:type="dxa"/>
            <w:vMerge w:val="continue"/>
            <w:vAlign w:val="center"/>
          </w:tcPr>
          <w:p w14:paraId="56149C5B">
            <w:pPr>
              <w:spacing w:before="10" w:line="223" w:lineRule="auto"/>
              <w:ind w:firstLine="57" w:firstLineChars="0"/>
            </w:pPr>
          </w:p>
        </w:tc>
        <w:tc>
          <w:tcPr>
            <w:tcW w:w="794" w:type="dxa"/>
            <w:vMerge w:val="continue"/>
            <w:vAlign w:val="top"/>
          </w:tcPr>
          <w:p w14:paraId="003474FC">
            <w:pPr>
              <w:spacing w:before="10" w:line="223" w:lineRule="auto"/>
              <w:ind w:firstLine="57" w:firstLineChars="0"/>
            </w:pPr>
          </w:p>
        </w:tc>
        <w:tc>
          <w:tcPr>
            <w:tcW w:w="863" w:type="dxa"/>
            <w:vMerge w:val="continue"/>
            <w:vAlign w:val="top"/>
          </w:tcPr>
          <w:p w14:paraId="182F4EFE">
            <w:pPr>
              <w:spacing w:before="10" w:line="223" w:lineRule="auto"/>
              <w:ind w:firstLine="57" w:firstLineChars="0"/>
            </w:pPr>
          </w:p>
        </w:tc>
        <w:tc>
          <w:tcPr>
            <w:tcW w:w="2079" w:type="dxa"/>
            <w:vMerge w:val="continue"/>
            <w:vAlign w:val="top"/>
          </w:tcPr>
          <w:p w14:paraId="524CD74C">
            <w:pPr>
              <w:spacing w:before="10" w:line="223" w:lineRule="auto"/>
              <w:ind w:firstLine="57" w:firstLineChars="0"/>
            </w:pPr>
          </w:p>
        </w:tc>
        <w:tc>
          <w:tcPr>
            <w:tcW w:w="1482" w:type="dxa"/>
            <w:vMerge w:val="continue"/>
            <w:vAlign w:val="top"/>
          </w:tcPr>
          <w:p w14:paraId="1FEECFC2">
            <w:pPr>
              <w:spacing w:before="10" w:line="223" w:lineRule="auto"/>
              <w:ind w:firstLine="57" w:firstLineChars="0"/>
            </w:pPr>
          </w:p>
        </w:tc>
        <w:tc>
          <w:tcPr>
            <w:tcW w:w="1127" w:type="dxa"/>
            <w:vMerge w:val="continue"/>
            <w:vAlign w:val="top"/>
          </w:tcPr>
          <w:p w14:paraId="3D245720">
            <w:pPr>
              <w:spacing w:before="10" w:line="223" w:lineRule="auto"/>
              <w:ind w:firstLine="57" w:firstLineChars="0"/>
            </w:pPr>
          </w:p>
        </w:tc>
        <w:tc>
          <w:tcPr>
            <w:tcW w:w="794" w:type="dxa"/>
            <w:vMerge w:val="continue"/>
            <w:vAlign w:val="top"/>
          </w:tcPr>
          <w:p w14:paraId="228964CE">
            <w:pPr>
              <w:spacing w:before="10" w:line="223" w:lineRule="auto"/>
              <w:ind w:firstLine="57" w:firstLineChars="0"/>
            </w:pPr>
          </w:p>
        </w:tc>
        <w:tc>
          <w:tcPr>
            <w:tcW w:w="2883" w:type="dxa"/>
            <w:gridSpan w:val="2"/>
            <w:tcBorders>
              <w:top w:val="nil"/>
            </w:tcBorders>
            <w:vAlign w:val="top"/>
          </w:tcPr>
          <w:p w14:paraId="412F7440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2E1AB4A9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6B1EDD05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6D52C91A">
            <w:pPr>
              <w:spacing w:before="10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vAlign w:val="top"/>
          </w:tcPr>
          <w:p w14:paraId="4069ACAA">
            <w:pPr>
              <w:spacing w:before="10" w:line="223" w:lineRule="auto"/>
              <w:ind w:firstLine="57" w:firstLineChars="0"/>
            </w:pPr>
          </w:p>
        </w:tc>
        <w:tc>
          <w:tcPr>
            <w:tcW w:w="580" w:type="dxa"/>
            <w:vMerge w:val="continue"/>
            <w:vAlign w:val="top"/>
          </w:tcPr>
          <w:p w14:paraId="2E4683C1">
            <w:pPr>
              <w:spacing w:before="10" w:line="223" w:lineRule="auto"/>
              <w:ind w:firstLine="57" w:firstLineChars="0"/>
            </w:pPr>
          </w:p>
        </w:tc>
        <w:tc>
          <w:tcPr>
            <w:tcW w:w="461" w:type="dxa"/>
            <w:vMerge w:val="continue"/>
            <w:vAlign w:val="top"/>
          </w:tcPr>
          <w:p w14:paraId="678EEE82">
            <w:pPr>
              <w:spacing w:before="10" w:line="223" w:lineRule="auto"/>
              <w:ind w:firstLine="57" w:firstLineChars="0"/>
            </w:pPr>
          </w:p>
        </w:tc>
        <w:tc>
          <w:tcPr>
            <w:tcW w:w="854" w:type="dxa"/>
            <w:vMerge w:val="continue"/>
            <w:vAlign w:val="top"/>
          </w:tcPr>
          <w:p w14:paraId="07E99777">
            <w:pPr>
              <w:spacing w:before="10" w:line="223" w:lineRule="auto"/>
              <w:ind w:firstLine="57" w:firstLineChars="0"/>
            </w:pPr>
          </w:p>
        </w:tc>
        <w:tc>
          <w:tcPr>
            <w:tcW w:w="461" w:type="dxa"/>
            <w:vMerge w:val="continue"/>
            <w:vAlign w:val="top"/>
          </w:tcPr>
          <w:p w14:paraId="56626C35">
            <w:pPr>
              <w:spacing w:before="10" w:line="223" w:lineRule="auto"/>
              <w:ind w:firstLine="57" w:firstLineChars="0"/>
            </w:pPr>
          </w:p>
        </w:tc>
        <w:tc>
          <w:tcPr>
            <w:tcW w:w="537" w:type="dxa"/>
            <w:vMerge w:val="continue"/>
            <w:vAlign w:val="top"/>
          </w:tcPr>
          <w:p w14:paraId="62A21BDB">
            <w:pPr>
              <w:spacing w:before="10" w:line="223" w:lineRule="auto"/>
              <w:ind w:firstLine="57" w:firstLineChars="0"/>
            </w:pPr>
          </w:p>
        </w:tc>
      </w:tr>
      <w:tr w14:paraId="1924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vAlign w:val="center"/>
          </w:tcPr>
          <w:p w14:paraId="708B446A">
            <w:pPr>
              <w:spacing w:before="62" w:line="185" w:lineRule="auto"/>
              <w:ind w:firstLine="238"/>
              <w:jc w:val="both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9</w:t>
            </w:r>
          </w:p>
        </w:tc>
        <w:tc>
          <w:tcPr>
            <w:tcW w:w="794" w:type="dxa"/>
            <w:vMerge w:val="restart"/>
            <w:vAlign w:val="top"/>
          </w:tcPr>
          <w:p w14:paraId="165CC4E0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vAlign w:val="top"/>
          </w:tcPr>
          <w:p w14:paraId="1D79B8BD">
            <w:pPr>
              <w:bidi w:val="0"/>
              <w:jc w:val="left"/>
              <w:rPr>
                <w:rFonts w:hint="eastAsia"/>
                <w:lang w:eastAsia="zh-CN"/>
              </w:rPr>
            </w:pPr>
          </w:p>
          <w:p w14:paraId="1DA754D4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17"/>
                <w:szCs w:val="17"/>
                <w:lang w:eastAsia="zh-CN"/>
              </w:rPr>
              <w:t>外商投资企业申请从事互联网上网服务经营活动审批</w:t>
            </w:r>
          </w:p>
        </w:tc>
        <w:tc>
          <w:tcPr>
            <w:tcW w:w="2079" w:type="dxa"/>
            <w:vMerge w:val="restart"/>
            <w:vAlign w:val="top"/>
          </w:tcPr>
          <w:p w14:paraId="18998C4A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-7"/>
                <w:sz w:val="17"/>
                <w:szCs w:val="17"/>
              </w:rPr>
            </w:pPr>
          </w:p>
          <w:p w14:paraId="50908814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1.办事指南：主要包括事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20E78036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543F5658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vAlign w:val="top"/>
          </w:tcPr>
          <w:p w14:paraId="3BA38CF4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6F4811A5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vAlign w:val="top"/>
          </w:tcPr>
          <w:p w14:paraId="164F34AE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</w:pPr>
          </w:p>
          <w:p w14:paraId="1BC0FC21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文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bottom w:val="nil"/>
              <w:right w:val="nil"/>
            </w:tcBorders>
            <w:vAlign w:val="top"/>
          </w:tcPr>
          <w:p w14:paraId="62C9EB5B">
            <w:pPr>
              <w:spacing w:before="175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44FBEB16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3746B651">
            <w:pPr>
              <w:spacing w:before="11" w:line="190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left w:val="nil"/>
              <w:bottom w:val="nil"/>
            </w:tcBorders>
            <w:vAlign w:val="top"/>
          </w:tcPr>
          <w:p w14:paraId="6EC29078">
            <w:pPr>
              <w:spacing w:before="175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0D6799AC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71439F05">
            <w:pPr>
              <w:spacing w:before="14" w:line="190" w:lineRule="auto"/>
              <w:ind w:firstLine="193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vAlign w:val="top"/>
          </w:tcPr>
          <w:p w14:paraId="78DE094E">
            <w:pPr>
              <w:spacing w:line="255" w:lineRule="auto"/>
              <w:rPr>
                <w:rFonts w:ascii="Arial"/>
                <w:sz w:val="21"/>
              </w:rPr>
            </w:pPr>
          </w:p>
          <w:p w14:paraId="7D98A718">
            <w:pPr>
              <w:spacing w:line="255" w:lineRule="auto"/>
              <w:rPr>
                <w:rFonts w:ascii="Arial"/>
                <w:sz w:val="21"/>
              </w:rPr>
            </w:pPr>
          </w:p>
          <w:p w14:paraId="5EC5F01F">
            <w:pPr>
              <w:spacing w:line="255" w:lineRule="auto"/>
              <w:rPr>
                <w:rFonts w:ascii="Arial"/>
                <w:sz w:val="21"/>
              </w:rPr>
            </w:pPr>
          </w:p>
          <w:p w14:paraId="4B939AF5">
            <w:pPr>
              <w:spacing w:before="56" w:line="224" w:lineRule="exact"/>
              <w:ind w:firstLine="84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05477E9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69814BCF">
            <w:pPr>
              <w:spacing w:line="255" w:lineRule="auto"/>
              <w:rPr>
                <w:rFonts w:ascii="Arial"/>
                <w:sz w:val="21"/>
              </w:rPr>
            </w:pPr>
          </w:p>
          <w:p w14:paraId="429327C8">
            <w:pPr>
              <w:spacing w:line="255" w:lineRule="auto"/>
              <w:rPr>
                <w:rFonts w:ascii="Arial"/>
                <w:sz w:val="21"/>
              </w:rPr>
            </w:pPr>
          </w:p>
          <w:p w14:paraId="1FAF9EEF">
            <w:pPr>
              <w:spacing w:line="255" w:lineRule="auto"/>
              <w:rPr>
                <w:rFonts w:ascii="Arial"/>
                <w:sz w:val="21"/>
              </w:rPr>
            </w:pPr>
          </w:p>
          <w:p w14:paraId="59DCDE99">
            <w:pPr>
              <w:spacing w:before="56" w:line="224" w:lineRule="exact"/>
              <w:ind w:firstLine="85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265AB132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67FD5640">
            <w:pPr>
              <w:spacing w:line="247" w:lineRule="auto"/>
              <w:rPr>
                <w:rFonts w:ascii="Arial"/>
                <w:sz w:val="21"/>
              </w:rPr>
            </w:pPr>
          </w:p>
          <w:p w14:paraId="61000B12">
            <w:pPr>
              <w:spacing w:line="247" w:lineRule="auto"/>
              <w:rPr>
                <w:rFonts w:ascii="Arial"/>
                <w:sz w:val="21"/>
              </w:rPr>
            </w:pPr>
          </w:p>
          <w:p w14:paraId="3A811E6F">
            <w:pPr>
              <w:spacing w:line="248" w:lineRule="auto"/>
              <w:rPr>
                <w:rFonts w:ascii="Arial"/>
                <w:sz w:val="21"/>
              </w:rPr>
            </w:pPr>
          </w:p>
          <w:p w14:paraId="633318A4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16A15135">
            <w:pPr>
              <w:rPr>
                <w:rFonts w:ascii="Arial"/>
                <w:sz w:val="21"/>
              </w:rPr>
            </w:pPr>
          </w:p>
        </w:tc>
      </w:tr>
      <w:tr w14:paraId="1BDE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556" w:type="dxa"/>
            <w:vMerge w:val="continue"/>
            <w:vAlign w:val="center"/>
          </w:tcPr>
          <w:p w14:paraId="696C31C5">
            <w:pPr>
              <w:spacing w:before="7" w:line="223" w:lineRule="auto"/>
              <w:ind w:firstLine="57"/>
              <w:jc w:val="center"/>
            </w:pPr>
          </w:p>
        </w:tc>
        <w:tc>
          <w:tcPr>
            <w:tcW w:w="794" w:type="dxa"/>
            <w:vMerge w:val="continue"/>
            <w:vAlign w:val="top"/>
          </w:tcPr>
          <w:p w14:paraId="677D1D77">
            <w:pPr>
              <w:spacing w:before="7" w:line="223" w:lineRule="auto"/>
              <w:ind w:firstLine="57"/>
            </w:pPr>
          </w:p>
        </w:tc>
        <w:tc>
          <w:tcPr>
            <w:tcW w:w="863" w:type="dxa"/>
            <w:vMerge w:val="continue"/>
            <w:vAlign w:val="top"/>
          </w:tcPr>
          <w:p w14:paraId="500031FC">
            <w:pPr>
              <w:spacing w:before="7" w:line="223" w:lineRule="auto"/>
              <w:ind w:firstLine="57"/>
            </w:pPr>
          </w:p>
        </w:tc>
        <w:tc>
          <w:tcPr>
            <w:tcW w:w="2079" w:type="dxa"/>
            <w:vMerge w:val="continue"/>
            <w:vAlign w:val="top"/>
          </w:tcPr>
          <w:p w14:paraId="1E9E24CA">
            <w:pPr>
              <w:spacing w:before="7" w:line="223" w:lineRule="auto"/>
              <w:ind w:firstLine="57"/>
            </w:pPr>
          </w:p>
        </w:tc>
        <w:tc>
          <w:tcPr>
            <w:tcW w:w="1482" w:type="dxa"/>
            <w:vMerge w:val="continue"/>
            <w:vAlign w:val="top"/>
          </w:tcPr>
          <w:p w14:paraId="1AD94BFE">
            <w:pPr>
              <w:spacing w:before="7" w:line="223" w:lineRule="auto"/>
              <w:ind w:firstLine="57"/>
            </w:pPr>
          </w:p>
        </w:tc>
        <w:tc>
          <w:tcPr>
            <w:tcW w:w="1127" w:type="dxa"/>
            <w:vMerge w:val="continue"/>
            <w:vAlign w:val="top"/>
          </w:tcPr>
          <w:p w14:paraId="50D5C820">
            <w:pPr>
              <w:spacing w:before="7" w:line="223" w:lineRule="auto"/>
              <w:ind w:firstLine="57"/>
            </w:pPr>
          </w:p>
        </w:tc>
        <w:tc>
          <w:tcPr>
            <w:tcW w:w="794" w:type="dxa"/>
            <w:vMerge w:val="continue"/>
            <w:vAlign w:val="top"/>
          </w:tcPr>
          <w:p w14:paraId="2F379DAA">
            <w:pPr>
              <w:spacing w:before="7" w:line="223" w:lineRule="auto"/>
              <w:ind w:firstLine="57"/>
            </w:pPr>
          </w:p>
        </w:tc>
        <w:tc>
          <w:tcPr>
            <w:tcW w:w="2883" w:type="dxa"/>
            <w:gridSpan w:val="2"/>
            <w:tcBorders>
              <w:top w:val="nil"/>
            </w:tcBorders>
            <w:vAlign w:val="top"/>
          </w:tcPr>
          <w:p w14:paraId="2226CE62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1749E77B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71F43690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2612E389">
            <w:pPr>
              <w:spacing w:before="7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17"/>
                <w:szCs w:val="17"/>
              </w:rPr>
              <w:t>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vAlign w:val="top"/>
          </w:tcPr>
          <w:p w14:paraId="5D20F1D8">
            <w:pPr>
              <w:spacing w:before="7" w:line="223" w:lineRule="auto"/>
              <w:ind w:firstLine="57"/>
            </w:pPr>
          </w:p>
        </w:tc>
        <w:tc>
          <w:tcPr>
            <w:tcW w:w="580" w:type="dxa"/>
            <w:vMerge w:val="continue"/>
            <w:vAlign w:val="top"/>
          </w:tcPr>
          <w:p w14:paraId="5D939AC8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57E62E4A">
            <w:pPr>
              <w:spacing w:before="7" w:line="223" w:lineRule="auto"/>
              <w:ind w:firstLine="57"/>
            </w:pPr>
          </w:p>
        </w:tc>
        <w:tc>
          <w:tcPr>
            <w:tcW w:w="854" w:type="dxa"/>
            <w:vMerge w:val="continue"/>
            <w:vAlign w:val="top"/>
          </w:tcPr>
          <w:p w14:paraId="2B988E12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67657231">
            <w:pPr>
              <w:spacing w:before="7" w:line="223" w:lineRule="auto"/>
              <w:ind w:firstLine="57"/>
            </w:pPr>
          </w:p>
        </w:tc>
        <w:tc>
          <w:tcPr>
            <w:tcW w:w="537" w:type="dxa"/>
            <w:vMerge w:val="continue"/>
            <w:vAlign w:val="top"/>
          </w:tcPr>
          <w:p w14:paraId="10BDE7B1">
            <w:pPr>
              <w:spacing w:before="7" w:line="223" w:lineRule="auto"/>
              <w:ind w:firstLine="57"/>
            </w:pPr>
          </w:p>
        </w:tc>
      </w:tr>
      <w:tr w14:paraId="749F5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vAlign w:val="center"/>
          </w:tcPr>
          <w:p w14:paraId="0E377B8F">
            <w:pPr>
              <w:spacing w:before="62" w:line="185" w:lineRule="auto"/>
              <w:ind w:firstLine="238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10</w:t>
            </w:r>
          </w:p>
        </w:tc>
        <w:tc>
          <w:tcPr>
            <w:tcW w:w="794" w:type="dxa"/>
            <w:vMerge w:val="restart"/>
            <w:vAlign w:val="top"/>
          </w:tcPr>
          <w:p w14:paraId="565C3D1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vAlign w:val="top"/>
          </w:tcPr>
          <w:p w14:paraId="579F6F89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17"/>
                <w:szCs w:val="17"/>
                <w:lang w:eastAsia="zh-CN"/>
              </w:rPr>
            </w:pPr>
          </w:p>
          <w:p w14:paraId="38527B73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17"/>
                <w:szCs w:val="17"/>
                <w:lang w:eastAsia="zh-CN"/>
              </w:rPr>
              <w:t>从事营业性演出活动审批</w:t>
            </w:r>
          </w:p>
        </w:tc>
        <w:tc>
          <w:tcPr>
            <w:tcW w:w="2079" w:type="dxa"/>
            <w:vMerge w:val="restart"/>
            <w:vAlign w:val="top"/>
          </w:tcPr>
          <w:p w14:paraId="0F48537C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-7"/>
                <w:sz w:val="17"/>
                <w:szCs w:val="17"/>
              </w:rPr>
            </w:pPr>
          </w:p>
          <w:p w14:paraId="1BBAF438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-7"/>
                <w:sz w:val="17"/>
                <w:szCs w:val="17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.办事指南：主要包括事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68552281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7BC61C5E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</w:t>
            </w:r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中华人民共和国文物保护法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</w:p>
        </w:tc>
        <w:tc>
          <w:tcPr>
            <w:tcW w:w="1127" w:type="dxa"/>
            <w:vMerge w:val="restart"/>
            <w:vAlign w:val="top"/>
          </w:tcPr>
          <w:p w14:paraId="0314C302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21AC0644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vAlign w:val="top"/>
          </w:tcPr>
          <w:p w14:paraId="4326D4D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</w:pPr>
          </w:p>
          <w:p w14:paraId="6C872A4B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文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bottom w:val="nil"/>
              <w:right w:val="nil"/>
            </w:tcBorders>
            <w:vAlign w:val="top"/>
          </w:tcPr>
          <w:p w14:paraId="08060A59">
            <w:pPr>
              <w:spacing w:before="156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67931F14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7B15F68A">
            <w:pPr>
              <w:spacing w:before="8" w:line="190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left w:val="nil"/>
              <w:bottom w:val="nil"/>
            </w:tcBorders>
            <w:vAlign w:val="top"/>
          </w:tcPr>
          <w:p w14:paraId="29A4C705">
            <w:pPr>
              <w:spacing w:before="156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28340492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32ACFC56">
            <w:pPr>
              <w:spacing w:before="11" w:line="190" w:lineRule="auto"/>
              <w:ind w:firstLine="193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vAlign w:val="top"/>
          </w:tcPr>
          <w:p w14:paraId="09622A8A">
            <w:pPr>
              <w:spacing w:line="255" w:lineRule="auto"/>
              <w:rPr>
                <w:rFonts w:ascii="Arial"/>
                <w:sz w:val="21"/>
              </w:rPr>
            </w:pPr>
          </w:p>
          <w:p w14:paraId="3D03864D">
            <w:pPr>
              <w:spacing w:line="255" w:lineRule="auto"/>
              <w:rPr>
                <w:rFonts w:ascii="Arial"/>
                <w:sz w:val="21"/>
              </w:rPr>
            </w:pPr>
          </w:p>
          <w:p w14:paraId="323D7BF0">
            <w:pPr>
              <w:spacing w:line="255" w:lineRule="auto"/>
              <w:rPr>
                <w:rFonts w:ascii="Arial"/>
                <w:sz w:val="21"/>
              </w:rPr>
            </w:pPr>
          </w:p>
          <w:p w14:paraId="3E5D8CCD">
            <w:pPr>
              <w:spacing w:before="56" w:line="224" w:lineRule="exact"/>
              <w:ind w:firstLine="84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76555C19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7DFAAA4B">
            <w:pPr>
              <w:spacing w:line="255" w:lineRule="auto"/>
              <w:rPr>
                <w:rFonts w:ascii="Arial"/>
                <w:sz w:val="21"/>
              </w:rPr>
            </w:pPr>
          </w:p>
          <w:p w14:paraId="47C975ED">
            <w:pPr>
              <w:spacing w:line="255" w:lineRule="auto"/>
              <w:rPr>
                <w:rFonts w:ascii="Arial"/>
                <w:sz w:val="21"/>
              </w:rPr>
            </w:pPr>
          </w:p>
          <w:p w14:paraId="303361C2">
            <w:pPr>
              <w:spacing w:line="255" w:lineRule="auto"/>
              <w:rPr>
                <w:rFonts w:ascii="Arial"/>
                <w:sz w:val="21"/>
              </w:rPr>
            </w:pPr>
          </w:p>
          <w:p w14:paraId="516485F3">
            <w:pPr>
              <w:spacing w:before="56" w:line="224" w:lineRule="exact"/>
              <w:ind w:firstLine="85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43245B3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7258990E">
            <w:pPr>
              <w:spacing w:line="247" w:lineRule="auto"/>
              <w:rPr>
                <w:rFonts w:ascii="Arial"/>
                <w:sz w:val="21"/>
              </w:rPr>
            </w:pPr>
          </w:p>
          <w:p w14:paraId="2853C85B">
            <w:pPr>
              <w:spacing w:line="247" w:lineRule="auto"/>
              <w:rPr>
                <w:rFonts w:ascii="Arial"/>
                <w:sz w:val="21"/>
              </w:rPr>
            </w:pPr>
          </w:p>
          <w:p w14:paraId="331C4815">
            <w:pPr>
              <w:spacing w:line="248" w:lineRule="auto"/>
              <w:rPr>
                <w:rFonts w:ascii="Arial"/>
                <w:sz w:val="21"/>
              </w:rPr>
            </w:pPr>
          </w:p>
          <w:p w14:paraId="1D67C7F2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1C47BC6B">
            <w:pPr>
              <w:rPr>
                <w:rFonts w:ascii="Arial"/>
                <w:sz w:val="21"/>
              </w:rPr>
            </w:pPr>
          </w:p>
        </w:tc>
      </w:tr>
      <w:tr w14:paraId="5051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556" w:type="dxa"/>
            <w:vMerge w:val="continue"/>
            <w:vAlign w:val="center"/>
          </w:tcPr>
          <w:p w14:paraId="73953E02">
            <w:pPr>
              <w:spacing w:before="7" w:line="223" w:lineRule="auto"/>
              <w:ind w:firstLine="57"/>
              <w:jc w:val="center"/>
            </w:pPr>
          </w:p>
        </w:tc>
        <w:tc>
          <w:tcPr>
            <w:tcW w:w="794" w:type="dxa"/>
            <w:vMerge w:val="continue"/>
            <w:vAlign w:val="top"/>
          </w:tcPr>
          <w:p w14:paraId="69C0A1E3">
            <w:pPr>
              <w:spacing w:before="7" w:line="223" w:lineRule="auto"/>
              <w:ind w:firstLine="57"/>
            </w:pPr>
          </w:p>
        </w:tc>
        <w:tc>
          <w:tcPr>
            <w:tcW w:w="863" w:type="dxa"/>
            <w:vMerge w:val="continue"/>
            <w:vAlign w:val="top"/>
          </w:tcPr>
          <w:p w14:paraId="279D2364">
            <w:pPr>
              <w:spacing w:before="7" w:line="223" w:lineRule="auto"/>
              <w:ind w:firstLine="57"/>
            </w:pPr>
          </w:p>
        </w:tc>
        <w:tc>
          <w:tcPr>
            <w:tcW w:w="2079" w:type="dxa"/>
            <w:vMerge w:val="continue"/>
            <w:vAlign w:val="top"/>
          </w:tcPr>
          <w:p w14:paraId="67BEDFDB">
            <w:pPr>
              <w:spacing w:before="7" w:line="223" w:lineRule="auto"/>
              <w:ind w:firstLine="57"/>
            </w:pPr>
          </w:p>
        </w:tc>
        <w:tc>
          <w:tcPr>
            <w:tcW w:w="1482" w:type="dxa"/>
            <w:vMerge w:val="continue"/>
            <w:vAlign w:val="top"/>
          </w:tcPr>
          <w:p w14:paraId="4D111C95">
            <w:pPr>
              <w:spacing w:before="7" w:line="223" w:lineRule="auto"/>
              <w:ind w:firstLine="57"/>
            </w:pPr>
          </w:p>
        </w:tc>
        <w:tc>
          <w:tcPr>
            <w:tcW w:w="1127" w:type="dxa"/>
            <w:vMerge w:val="continue"/>
            <w:vAlign w:val="top"/>
          </w:tcPr>
          <w:p w14:paraId="4D1AF3F7">
            <w:pPr>
              <w:spacing w:before="7" w:line="223" w:lineRule="auto"/>
              <w:ind w:firstLine="57"/>
            </w:pPr>
          </w:p>
        </w:tc>
        <w:tc>
          <w:tcPr>
            <w:tcW w:w="794" w:type="dxa"/>
            <w:vMerge w:val="continue"/>
            <w:vAlign w:val="top"/>
          </w:tcPr>
          <w:p w14:paraId="43C9457B">
            <w:pPr>
              <w:spacing w:before="7" w:line="223" w:lineRule="auto"/>
              <w:ind w:firstLine="57"/>
            </w:pPr>
          </w:p>
        </w:tc>
        <w:tc>
          <w:tcPr>
            <w:tcW w:w="2883" w:type="dxa"/>
            <w:gridSpan w:val="2"/>
            <w:tcBorders>
              <w:top w:val="nil"/>
            </w:tcBorders>
            <w:vAlign w:val="top"/>
          </w:tcPr>
          <w:p w14:paraId="51614FC0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2959144A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0FE7C74E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1D03540D">
            <w:pPr>
              <w:spacing w:before="10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vAlign w:val="top"/>
          </w:tcPr>
          <w:p w14:paraId="585F1272">
            <w:pPr>
              <w:spacing w:before="7" w:line="223" w:lineRule="auto"/>
              <w:ind w:firstLine="57"/>
            </w:pPr>
          </w:p>
        </w:tc>
        <w:tc>
          <w:tcPr>
            <w:tcW w:w="580" w:type="dxa"/>
            <w:vMerge w:val="continue"/>
            <w:vAlign w:val="top"/>
          </w:tcPr>
          <w:p w14:paraId="7BDD336A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7010642C">
            <w:pPr>
              <w:spacing w:before="7" w:line="223" w:lineRule="auto"/>
              <w:ind w:firstLine="57"/>
            </w:pPr>
          </w:p>
        </w:tc>
        <w:tc>
          <w:tcPr>
            <w:tcW w:w="854" w:type="dxa"/>
            <w:vMerge w:val="continue"/>
            <w:vAlign w:val="top"/>
          </w:tcPr>
          <w:p w14:paraId="42C82B3D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47962581">
            <w:pPr>
              <w:spacing w:before="7" w:line="223" w:lineRule="auto"/>
              <w:ind w:firstLine="57"/>
            </w:pPr>
          </w:p>
        </w:tc>
        <w:tc>
          <w:tcPr>
            <w:tcW w:w="537" w:type="dxa"/>
            <w:vMerge w:val="continue"/>
            <w:vAlign w:val="top"/>
          </w:tcPr>
          <w:p w14:paraId="23BD0843">
            <w:pPr>
              <w:spacing w:before="7" w:line="223" w:lineRule="auto"/>
              <w:ind w:firstLine="57"/>
            </w:pPr>
          </w:p>
        </w:tc>
      </w:tr>
      <w:tr w14:paraId="3C03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556" w:type="dxa"/>
            <w:vMerge w:val="restart"/>
            <w:vAlign w:val="center"/>
          </w:tcPr>
          <w:p w14:paraId="3C532980">
            <w:pPr>
              <w:spacing w:before="62" w:line="185" w:lineRule="auto"/>
              <w:ind w:firstLine="238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11</w:t>
            </w:r>
          </w:p>
        </w:tc>
        <w:tc>
          <w:tcPr>
            <w:tcW w:w="794" w:type="dxa"/>
            <w:vMerge w:val="restart"/>
            <w:vAlign w:val="top"/>
          </w:tcPr>
          <w:p w14:paraId="6829CDF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vAlign w:val="top"/>
          </w:tcPr>
          <w:p w14:paraId="401D3643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17"/>
                <w:szCs w:val="17"/>
                <w:lang w:eastAsia="zh-CN"/>
              </w:rPr>
            </w:pPr>
          </w:p>
          <w:p w14:paraId="1D0D2A01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17"/>
                <w:szCs w:val="17"/>
                <w:lang w:eastAsia="zh-CN"/>
              </w:rPr>
              <w:t>举办营业性演出审批</w:t>
            </w:r>
          </w:p>
        </w:tc>
        <w:tc>
          <w:tcPr>
            <w:tcW w:w="2079" w:type="dxa"/>
            <w:vMerge w:val="restart"/>
            <w:vAlign w:val="top"/>
          </w:tcPr>
          <w:p w14:paraId="37A5C7AB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pacing w:val="-7"/>
                <w:sz w:val="17"/>
                <w:szCs w:val="17"/>
                <w:lang w:val="en-US" w:eastAsia="zh-CN"/>
              </w:rPr>
            </w:pPr>
          </w:p>
          <w:p w14:paraId="48D85B85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-7"/>
                <w:sz w:val="17"/>
                <w:szCs w:val="17"/>
                <w:lang w:val="en-US" w:eastAsia="zh-CN"/>
              </w:rPr>
              <w:t>1.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办事指南：主要包括事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项名称、设定依据、申请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条件、办理材料、办理地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点、办理时间、联系电话、办理流程、办理期限、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申请行政许可需要提交的全部材料目录及办理情况；2.行政许可决定。</w:t>
            </w:r>
          </w:p>
        </w:tc>
        <w:tc>
          <w:tcPr>
            <w:tcW w:w="1482" w:type="dxa"/>
            <w:vMerge w:val="restart"/>
            <w:vAlign w:val="top"/>
          </w:tcPr>
          <w:p w14:paraId="6E28F3A5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6A858178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《中华人民共和国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行政许可法》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《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中华人民共和国政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府信息公开条例》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《中华人民共和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国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-12"/>
                <w:sz w:val="17"/>
                <w:szCs w:val="17"/>
                <w:lang w:eastAsia="zh-CN"/>
              </w:rPr>
              <w:t>文物保护法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</w:p>
        </w:tc>
        <w:tc>
          <w:tcPr>
            <w:tcW w:w="1127" w:type="dxa"/>
            <w:vMerge w:val="restart"/>
            <w:vAlign w:val="top"/>
          </w:tcPr>
          <w:p w14:paraId="2B066464">
            <w:pPr>
              <w:pStyle w:val="2"/>
              <w:ind w:left="0" w:leftChars="0" w:firstLine="0" w:firstLineChars="0"/>
              <w:rPr>
                <w:rFonts w:ascii="宋体" w:hAnsi="宋体" w:eastAsia="宋体" w:cs="宋体"/>
                <w:spacing w:val="5"/>
                <w:sz w:val="17"/>
                <w:szCs w:val="17"/>
              </w:rPr>
            </w:pPr>
          </w:p>
          <w:p w14:paraId="3978DAC8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vAlign w:val="top"/>
          </w:tcPr>
          <w:p w14:paraId="7255761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</w:pPr>
          </w:p>
          <w:p w14:paraId="67E2E4F2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17"/>
                <w:szCs w:val="17"/>
                <w:lang w:eastAsia="zh-CN"/>
              </w:rPr>
              <w:t>文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bottom w:val="nil"/>
              <w:right w:val="nil"/>
            </w:tcBorders>
            <w:vAlign w:val="top"/>
          </w:tcPr>
          <w:p w14:paraId="42F5E75D">
            <w:pPr>
              <w:spacing w:before="175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588A26D4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4A1F4643">
            <w:pPr>
              <w:spacing w:before="11" w:line="190" w:lineRule="auto"/>
              <w:ind w:firstLine="57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left w:val="nil"/>
              <w:bottom w:val="nil"/>
            </w:tcBorders>
            <w:vAlign w:val="top"/>
          </w:tcPr>
          <w:p w14:paraId="0BC69911">
            <w:pPr>
              <w:spacing w:before="175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444A0C63">
            <w:pPr>
              <w:spacing w:before="9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2021513B">
            <w:pPr>
              <w:spacing w:before="14" w:line="190" w:lineRule="auto"/>
              <w:ind w:firstLine="193" w:firstLineChars="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vAlign w:val="top"/>
          </w:tcPr>
          <w:p w14:paraId="5B1438B4">
            <w:pPr>
              <w:spacing w:line="255" w:lineRule="auto"/>
              <w:rPr>
                <w:rFonts w:ascii="Arial"/>
                <w:sz w:val="21"/>
              </w:rPr>
            </w:pPr>
          </w:p>
          <w:p w14:paraId="5EC05B4F">
            <w:pPr>
              <w:spacing w:line="255" w:lineRule="auto"/>
              <w:rPr>
                <w:rFonts w:ascii="Arial"/>
                <w:sz w:val="21"/>
              </w:rPr>
            </w:pPr>
          </w:p>
          <w:p w14:paraId="50139C1D">
            <w:pPr>
              <w:spacing w:line="255" w:lineRule="auto"/>
              <w:rPr>
                <w:rFonts w:ascii="Arial"/>
                <w:sz w:val="21"/>
              </w:rPr>
            </w:pPr>
          </w:p>
          <w:p w14:paraId="40723702">
            <w:pPr>
              <w:spacing w:before="56" w:line="224" w:lineRule="exact"/>
              <w:ind w:firstLine="84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vAlign w:val="top"/>
          </w:tcPr>
          <w:p w14:paraId="683EF2B2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248DB5AE">
            <w:pPr>
              <w:spacing w:line="255" w:lineRule="auto"/>
              <w:rPr>
                <w:rFonts w:ascii="Arial"/>
                <w:sz w:val="21"/>
              </w:rPr>
            </w:pPr>
          </w:p>
          <w:p w14:paraId="61C355AF">
            <w:pPr>
              <w:spacing w:line="255" w:lineRule="auto"/>
              <w:rPr>
                <w:rFonts w:ascii="Arial"/>
                <w:sz w:val="21"/>
              </w:rPr>
            </w:pPr>
          </w:p>
          <w:p w14:paraId="4F7A0823">
            <w:pPr>
              <w:spacing w:line="255" w:lineRule="auto"/>
              <w:rPr>
                <w:rFonts w:ascii="Arial"/>
                <w:sz w:val="21"/>
              </w:rPr>
            </w:pPr>
          </w:p>
          <w:p w14:paraId="1B4B5946">
            <w:pPr>
              <w:spacing w:before="56" w:line="224" w:lineRule="exact"/>
              <w:ind w:firstLine="85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vAlign w:val="top"/>
          </w:tcPr>
          <w:p w14:paraId="4FDCF628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vAlign w:val="top"/>
          </w:tcPr>
          <w:p w14:paraId="499D6F88">
            <w:pPr>
              <w:spacing w:line="247" w:lineRule="auto"/>
              <w:rPr>
                <w:rFonts w:ascii="Arial"/>
                <w:sz w:val="21"/>
              </w:rPr>
            </w:pPr>
          </w:p>
          <w:p w14:paraId="19DEEF35">
            <w:pPr>
              <w:spacing w:line="247" w:lineRule="auto"/>
              <w:rPr>
                <w:rFonts w:ascii="Arial"/>
                <w:sz w:val="21"/>
              </w:rPr>
            </w:pPr>
          </w:p>
          <w:p w14:paraId="541C8A71">
            <w:pPr>
              <w:spacing w:line="248" w:lineRule="auto"/>
              <w:rPr>
                <w:rFonts w:ascii="Arial"/>
                <w:sz w:val="21"/>
              </w:rPr>
            </w:pPr>
          </w:p>
          <w:p w14:paraId="4BCBD96B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vAlign w:val="top"/>
          </w:tcPr>
          <w:p w14:paraId="026DF4C7">
            <w:pPr>
              <w:rPr>
                <w:rFonts w:ascii="Arial"/>
                <w:sz w:val="21"/>
              </w:rPr>
            </w:pPr>
          </w:p>
        </w:tc>
      </w:tr>
      <w:tr w14:paraId="30D85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556" w:type="dxa"/>
            <w:vMerge w:val="continue"/>
            <w:vAlign w:val="top"/>
          </w:tcPr>
          <w:p w14:paraId="5733AE28">
            <w:pPr>
              <w:spacing w:before="7" w:line="223" w:lineRule="auto"/>
              <w:ind w:firstLine="57"/>
            </w:pPr>
          </w:p>
        </w:tc>
        <w:tc>
          <w:tcPr>
            <w:tcW w:w="794" w:type="dxa"/>
            <w:vMerge w:val="continue"/>
            <w:vAlign w:val="top"/>
          </w:tcPr>
          <w:p w14:paraId="12B82FC4">
            <w:pPr>
              <w:spacing w:before="7" w:line="223" w:lineRule="auto"/>
              <w:ind w:firstLine="57"/>
            </w:pPr>
          </w:p>
        </w:tc>
        <w:tc>
          <w:tcPr>
            <w:tcW w:w="863" w:type="dxa"/>
            <w:vMerge w:val="continue"/>
            <w:vAlign w:val="top"/>
          </w:tcPr>
          <w:p w14:paraId="061D7758">
            <w:pPr>
              <w:spacing w:before="7" w:line="223" w:lineRule="auto"/>
              <w:ind w:firstLine="57"/>
            </w:pPr>
          </w:p>
        </w:tc>
        <w:tc>
          <w:tcPr>
            <w:tcW w:w="2079" w:type="dxa"/>
            <w:vMerge w:val="continue"/>
            <w:vAlign w:val="top"/>
          </w:tcPr>
          <w:p w14:paraId="7CFA2DC5">
            <w:pPr>
              <w:spacing w:before="7" w:line="223" w:lineRule="auto"/>
              <w:ind w:firstLine="57"/>
            </w:pPr>
          </w:p>
        </w:tc>
        <w:tc>
          <w:tcPr>
            <w:tcW w:w="1482" w:type="dxa"/>
            <w:vMerge w:val="continue"/>
            <w:vAlign w:val="top"/>
          </w:tcPr>
          <w:p w14:paraId="67E9DE4B">
            <w:pPr>
              <w:spacing w:before="7" w:line="223" w:lineRule="auto"/>
              <w:ind w:firstLine="57"/>
            </w:pPr>
          </w:p>
        </w:tc>
        <w:tc>
          <w:tcPr>
            <w:tcW w:w="1127" w:type="dxa"/>
            <w:vMerge w:val="continue"/>
            <w:vAlign w:val="top"/>
          </w:tcPr>
          <w:p w14:paraId="32B8A252">
            <w:pPr>
              <w:spacing w:before="7" w:line="223" w:lineRule="auto"/>
              <w:ind w:firstLine="57"/>
            </w:pPr>
          </w:p>
        </w:tc>
        <w:tc>
          <w:tcPr>
            <w:tcW w:w="794" w:type="dxa"/>
            <w:vMerge w:val="continue"/>
            <w:vAlign w:val="top"/>
          </w:tcPr>
          <w:p w14:paraId="551F4CE1">
            <w:pPr>
              <w:spacing w:before="7" w:line="223" w:lineRule="auto"/>
              <w:ind w:firstLine="57"/>
            </w:pPr>
          </w:p>
        </w:tc>
        <w:tc>
          <w:tcPr>
            <w:tcW w:w="2883" w:type="dxa"/>
            <w:gridSpan w:val="2"/>
            <w:tcBorders>
              <w:top w:val="nil"/>
            </w:tcBorders>
            <w:vAlign w:val="top"/>
          </w:tcPr>
          <w:p w14:paraId="0A2DD0D9">
            <w:pPr>
              <w:spacing w:before="92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■政务服务中心</w:t>
            </w:r>
          </w:p>
          <w:p w14:paraId="06D4AD4A">
            <w:pPr>
              <w:spacing w:before="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4DE576F7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43C897EA">
            <w:pPr>
              <w:spacing w:before="7" w:line="223" w:lineRule="auto"/>
              <w:ind w:firstLine="57" w:firstLineChars="0"/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17"/>
                <w:szCs w:val="17"/>
              </w:rPr>
              <w:t>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</w:t>
            </w:r>
          </w:p>
        </w:tc>
        <w:tc>
          <w:tcPr>
            <w:tcW w:w="628" w:type="dxa"/>
            <w:vMerge w:val="continue"/>
            <w:vAlign w:val="top"/>
          </w:tcPr>
          <w:p w14:paraId="78AEE267">
            <w:pPr>
              <w:spacing w:before="7" w:line="223" w:lineRule="auto"/>
              <w:ind w:firstLine="57"/>
            </w:pPr>
          </w:p>
        </w:tc>
        <w:tc>
          <w:tcPr>
            <w:tcW w:w="580" w:type="dxa"/>
            <w:vMerge w:val="continue"/>
            <w:vAlign w:val="top"/>
          </w:tcPr>
          <w:p w14:paraId="13C7928B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0ADBFA09">
            <w:pPr>
              <w:spacing w:before="7" w:line="223" w:lineRule="auto"/>
              <w:ind w:firstLine="57"/>
            </w:pPr>
          </w:p>
        </w:tc>
        <w:tc>
          <w:tcPr>
            <w:tcW w:w="854" w:type="dxa"/>
            <w:vMerge w:val="continue"/>
            <w:vAlign w:val="top"/>
          </w:tcPr>
          <w:p w14:paraId="66ADCFF8">
            <w:pPr>
              <w:spacing w:before="7" w:line="223" w:lineRule="auto"/>
              <w:ind w:firstLine="57"/>
            </w:pPr>
          </w:p>
        </w:tc>
        <w:tc>
          <w:tcPr>
            <w:tcW w:w="461" w:type="dxa"/>
            <w:vMerge w:val="continue"/>
            <w:vAlign w:val="top"/>
          </w:tcPr>
          <w:p w14:paraId="21618C80">
            <w:pPr>
              <w:spacing w:before="7" w:line="223" w:lineRule="auto"/>
              <w:ind w:firstLine="57"/>
            </w:pPr>
          </w:p>
        </w:tc>
        <w:tc>
          <w:tcPr>
            <w:tcW w:w="537" w:type="dxa"/>
            <w:vMerge w:val="continue"/>
            <w:vAlign w:val="top"/>
          </w:tcPr>
          <w:p w14:paraId="5917B653">
            <w:pPr>
              <w:spacing w:before="7" w:line="223" w:lineRule="auto"/>
              <w:ind w:firstLine="57"/>
            </w:pPr>
          </w:p>
        </w:tc>
      </w:tr>
    </w:tbl>
    <w:p w14:paraId="0CDD0903">
      <w:pPr>
        <w:rPr>
          <w:rFonts w:ascii="Arial"/>
          <w:sz w:val="21"/>
        </w:rPr>
      </w:pPr>
    </w:p>
    <w:p w14:paraId="180164FA">
      <w:pPr>
        <w:sectPr>
          <w:pgSz w:w="16837" w:h="11905"/>
          <w:pgMar w:top="1011" w:right="994" w:bottom="0" w:left="1240" w:header="0" w:footer="0" w:gutter="0"/>
          <w:cols w:space="720" w:num="1"/>
        </w:sectPr>
      </w:pPr>
    </w:p>
    <w:p w14:paraId="540E660F">
      <w:pPr>
        <w:spacing w:line="415" w:lineRule="auto"/>
        <w:rPr>
          <w:rFonts w:ascii="Arial"/>
          <w:sz w:val="21"/>
        </w:rPr>
      </w:pPr>
    </w:p>
    <w:p w14:paraId="3510678B">
      <w:pPr>
        <w:spacing w:before="134" w:line="214" w:lineRule="auto"/>
        <w:ind w:firstLine="2936"/>
        <w:rPr>
          <w:rFonts w:ascii="宋体" w:hAnsi="宋体" w:eastAsia="宋体" w:cs="宋体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28B08314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5491F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113DB28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08458B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11D0D93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4B35F5A5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1A82C61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E4DDF2C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9DB6F27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34673EA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DCBEC9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626ACD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8D69D47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4479C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AEB49E8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454332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F8306A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6A55840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5E7420C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AF23E36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734C76E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42FBACE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8508AE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B85433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AE750E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5E51F3FF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D91FA7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CB9CBB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3388EE5C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3003AD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7BF2F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ECE872">
            <w:pPr>
              <w:spacing w:line="277" w:lineRule="auto"/>
              <w:rPr>
                <w:rFonts w:ascii="Arial"/>
                <w:sz w:val="19"/>
                <w:szCs w:val="19"/>
              </w:rPr>
            </w:pPr>
          </w:p>
          <w:p w14:paraId="198BCCB8">
            <w:pPr>
              <w:spacing w:line="277" w:lineRule="auto"/>
              <w:rPr>
                <w:rFonts w:ascii="Arial"/>
                <w:sz w:val="19"/>
                <w:szCs w:val="19"/>
              </w:rPr>
            </w:pPr>
          </w:p>
          <w:p w14:paraId="1366E8A0">
            <w:pPr>
              <w:spacing w:line="277" w:lineRule="auto"/>
              <w:rPr>
                <w:rFonts w:ascii="Arial"/>
                <w:sz w:val="19"/>
                <w:szCs w:val="19"/>
              </w:rPr>
            </w:pPr>
          </w:p>
          <w:p w14:paraId="6B10674A">
            <w:pPr>
              <w:spacing w:before="55" w:line="188" w:lineRule="auto"/>
              <w:ind w:firstLine="242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12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B620F06">
            <w:pPr>
              <w:spacing w:line="249" w:lineRule="auto"/>
              <w:rPr>
                <w:rFonts w:ascii="Arial"/>
                <w:sz w:val="21"/>
              </w:rPr>
            </w:pPr>
          </w:p>
          <w:p w14:paraId="60469711">
            <w:pPr>
              <w:spacing w:line="249" w:lineRule="auto"/>
              <w:rPr>
                <w:rFonts w:ascii="Arial"/>
                <w:sz w:val="21"/>
              </w:rPr>
            </w:pPr>
          </w:p>
          <w:p w14:paraId="2560CC82">
            <w:pPr>
              <w:spacing w:line="249" w:lineRule="auto"/>
              <w:rPr>
                <w:rFonts w:ascii="Arial"/>
                <w:sz w:val="21"/>
              </w:rPr>
            </w:pPr>
          </w:p>
          <w:p w14:paraId="04B17F2C">
            <w:pPr>
              <w:spacing w:line="249" w:lineRule="auto"/>
              <w:rPr>
                <w:rFonts w:ascii="Arial"/>
                <w:sz w:val="21"/>
              </w:rPr>
            </w:pPr>
          </w:p>
          <w:p w14:paraId="0A383668">
            <w:pPr>
              <w:spacing w:line="249" w:lineRule="auto"/>
              <w:rPr>
                <w:rFonts w:ascii="Arial"/>
                <w:sz w:val="21"/>
              </w:rPr>
            </w:pPr>
          </w:p>
          <w:p w14:paraId="5993C016">
            <w:pPr>
              <w:spacing w:line="249" w:lineRule="auto"/>
              <w:rPr>
                <w:rFonts w:ascii="Arial"/>
                <w:sz w:val="21"/>
              </w:rPr>
            </w:pPr>
          </w:p>
          <w:p w14:paraId="3DF7E393">
            <w:pPr>
              <w:spacing w:line="249" w:lineRule="auto"/>
              <w:rPr>
                <w:rFonts w:ascii="Arial"/>
                <w:sz w:val="21"/>
              </w:rPr>
            </w:pPr>
          </w:p>
          <w:p w14:paraId="792F9A62">
            <w:pPr>
              <w:spacing w:line="249" w:lineRule="auto"/>
              <w:rPr>
                <w:rFonts w:ascii="Arial"/>
                <w:sz w:val="21"/>
              </w:rPr>
            </w:pPr>
          </w:p>
          <w:p w14:paraId="073C8703">
            <w:pPr>
              <w:spacing w:line="249" w:lineRule="auto"/>
              <w:rPr>
                <w:rFonts w:ascii="Arial"/>
                <w:sz w:val="21"/>
              </w:rPr>
            </w:pPr>
          </w:p>
          <w:p w14:paraId="66B847B3">
            <w:pPr>
              <w:spacing w:line="249" w:lineRule="auto"/>
              <w:rPr>
                <w:rFonts w:ascii="Arial"/>
                <w:sz w:val="21"/>
              </w:rPr>
            </w:pPr>
          </w:p>
          <w:p w14:paraId="0B42F88F">
            <w:pPr>
              <w:spacing w:line="249" w:lineRule="auto"/>
              <w:rPr>
                <w:rFonts w:ascii="Arial"/>
                <w:sz w:val="21"/>
              </w:rPr>
            </w:pPr>
          </w:p>
          <w:p w14:paraId="6A890B4A">
            <w:pPr>
              <w:spacing w:line="249" w:lineRule="auto"/>
              <w:rPr>
                <w:rFonts w:ascii="Arial"/>
                <w:sz w:val="21"/>
              </w:rPr>
            </w:pPr>
          </w:p>
          <w:p w14:paraId="36E04AB0">
            <w:pPr>
              <w:spacing w:line="249" w:lineRule="auto"/>
              <w:rPr>
                <w:rFonts w:ascii="Arial"/>
                <w:sz w:val="21"/>
              </w:rPr>
            </w:pPr>
          </w:p>
          <w:p w14:paraId="1B6EDD39">
            <w:pPr>
              <w:spacing w:line="249" w:lineRule="auto"/>
              <w:rPr>
                <w:rFonts w:ascii="Arial"/>
                <w:sz w:val="21"/>
              </w:rPr>
            </w:pPr>
          </w:p>
          <w:p w14:paraId="5B384CF0">
            <w:pPr>
              <w:spacing w:line="249" w:lineRule="auto"/>
              <w:rPr>
                <w:rFonts w:ascii="Arial"/>
                <w:sz w:val="21"/>
              </w:rPr>
            </w:pPr>
          </w:p>
          <w:p w14:paraId="5779309B">
            <w:pPr>
              <w:spacing w:line="249" w:lineRule="auto"/>
              <w:rPr>
                <w:rFonts w:ascii="Arial"/>
                <w:sz w:val="21"/>
              </w:rPr>
            </w:pPr>
          </w:p>
          <w:p w14:paraId="7B0A5873">
            <w:pPr>
              <w:spacing w:line="249" w:lineRule="auto"/>
              <w:rPr>
                <w:rFonts w:ascii="Arial"/>
                <w:sz w:val="21"/>
              </w:rPr>
            </w:pPr>
          </w:p>
          <w:p w14:paraId="130DB21B">
            <w:pPr>
              <w:spacing w:line="249" w:lineRule="auto"/>
              <w:rPr>
                <w:rFonts w:ascii="Arial"/>
                <w:sz w:val="21"/>
              </w:rPr>
            </w:pPr>
          </w:p>
          <w:p w14:paraId="16213F2F">
            <w:pPr>
              <w:spacing w:line="249" w:lineRule="auto"/>
              <w:rPr>
                <w:rFonts w:ascii="Arial"/>
                <w:sz w:val="21"/>
              </w:rPr>
            </w:pPr>
          </w:p>
          <w:p w14:paraId="21BBC8B4">
            <w:pPr>
              <w:spacing w:line="249" w:lineRule="auto"/>
              <w:rPr>
                <w:rFonts w:ascii="Arial"/>
                <w:sz w:val="21"/>
              </w:rPr>
            </w:pPr>
          </w:p>
          <w:p w14:paraId="7F4E434E">
            <w:pPr>
              <w:spacing w:line="249" w:lineRule="auto"/>
              <w:rPr>
                <w:rFonts w:ascii="Arial"/>
                <w:sz w:val="21"/>
              </w:rPr>
            </w:pPr>
          </w:p>
          <w:p w14:paraId="0C1A989D">
            <w:pPr>
              <w:spacing w:line="249" w:lineRule="auto"/>
              <w:rPr>
                <w:rFonts w:ascii="Arial"/>
                <w:sz w:val="21"/>
              </w:rPr>
            </w:pPr>
          </w:p>
          <w:p w14:paraId="139625A9">
            <w:pPr>
              <w:spacing w:line="249" w:lineRule="auto"/>
              <w:rPr>
                <w:rFonts w:ascii="Arial"/>
                <w:sz w:val="21"/>
              </w:rPr>
            </w:pPr>
          </w:p>
          <w:p w14:paraId="2D81B101">
            <w:pPr>
              <w:spacing w:line="249" w:lineRule="auto"/>
              <w:rPr>
                <w:rFonts w:ascii="Arial"/>
                <w:sz w:val="21"/>
              </w:rPr>
            </w:pPr>
          </w:p>
          <w:p w14:paraId="3715C7EE">
            <w:pPr>
              <w:spacing w:before="114" w:line="224" w:lineRule="auto"/>
              <w:ind w:left="84" w:right="70" w:hanging="2"/>
              <w:rPr>
                <w:rFonts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ascii="方正黑体_GBK" w:hAnsi="方正黑体_GBK" w:eastAsia="方正黑体_GBK" w:cs="方正黑体_GBK"/>
                <w:spacing w:val="5"/>
                <w:sz w:val="31"/>
                <w:szCs w:val="31"/>
              </w:rPr>
              <w:t>行政</w:t>
            </w:r>
            <w:r>
              <w:rPr>
                <w:rFonts w:ascii="方正黑体_GBK" w:hAnsi="方正黑体_GBK" w:eastAsia="方正黑体_GBK" w:cs="方正黑体_GBK"/>
                <w:sz w:val="31"/>
                <w:szCs w:val="31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spacing w:val="4"/>
                <w:sz w:val="31"/>
                <w:szCs w:val="31"/>
              </w:rPr>
              <w:t>处罚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0A51EF">
            <w:pPr>
              <w:spacing w:line="264" w:lineRule="auto"/>
              <w:rPr>
                <w:rFonts w:ascii="Arial"/>
                <w:sz w:val="21"/>
              </w:rPr>
            </w:pPr>
          </w:p>
          <w:p w14:paraId="60CDFB5D">
            <w:pPr>
              <w:spacing w:before="55" w:line="241" w:lineRule="auto"/>
              <w:ind w:left="33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对互联网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上网服务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营业场所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违法行为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的行政处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罚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66BC77">
            <w:pPr>
              <w:spacing w:line="347" w:lineRule="auto"/>
              <w:rPr>
                <w:rFonts w:ascii="Arial"/>
                <w:sz w:val="21"/>
              </w:rPr>
            </w:pPr>
          </w:p>
          <w:p w14:paraId="051BCBB1">
            <w:pPr>
              <w:spacing w:line="347" w:lineRule="auto"/>
              <w:rPr>
                <w:rFonts w:ascii="Arial"/>
                <w:sz w:val="21"/>
              </w:rPr>
            </w:pPr>
          </w:p>
          <w:p w14:paraId="45DF2416">
            <w:pPr>
              <w:spacing w:before="55" w:line="252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1.主体信息； 2.案由； 3.处罚依据；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4.处罚结果。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A5E546">
            <w:pPr>
              <w:spacing w:line="294" w:lineRule="auto"/>
              <w:rPr>
                <w:rFonts w:ascii="Arial"/>
                <w:sz w:val="21"/>
              </w:rPr>
            </w:pPr>
          </w:p>
          <w:p w14:paraId="751F12E4">
            <w:pPr>
              <w:spacing w:line="294" w:lineRule="auto"/>
              <w:rPr>
                <w:rFonts w:ascii="Arial"/>
                <w:sz w:val="21"/>
              </w:rPr>
            </w:pPr>
          </w:p>
          <w:p w14:paraId="2FF262AE">
            <w:pPr>
              <w:spacing w:before="55" w:line="249" w:lineRule="auto"/>
              <w:ind w:left="41" w:right="29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《互联网上网服务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营业场所管理条例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》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B8CD17">
            <w:pPr>
              <w:spacing w:before="107" w:line="239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D4F90C">
            <w:pPr>
              <w:spacing w:line="293" w:lineRule="auto"/>
              <w:rPr>
                <w:rFonts w:ascii="Arial"/>
                <w:sz w:val="21"/>
              </w:rPr>
            </w:pPr>
          </w:p>
          <w:p w14:paraId="29DB6F43">
            <w:pPr>
              <w:spacing w:line="294" w:lineRule="auto"/>
              <w:rPr>
                <w:rFonts w:ascii="Arial"/>
                <w:sz w:val="21"/>
              </w:rPr>
            </w:pPr>
          </w:p>
          <w:p w14:paraId="59BB85F4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373D56">
            <w:pPr>
              <w:spacing w:before="103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0" o:spid="_x0000_s1030" o:spt="202" type="#_x0000_t202" style="position:absolute;left:0pt;margin-left:2.15pt;margin-top:4.4pt;height:55.8pt;width:53.75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B79E8F6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■政府网站</w:t>
                        </w:r>
                      </w:p>
                      <w:p w14:paraId="619A65B6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□两微一端</w:t>
                        </w:r>
                      </w:p>
                      <w:p w14:paraId="3127ECF4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676A2E8A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696E6777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6E0F6273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1AF753EE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483EB7B2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6E38A2F5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□入户/现场</w:t>
            </w:r>
          </w:p>
          <w:p w14:paraId="1F08C313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7538C63A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   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634EE5">
            <w:pPr>
              <w:spacing w:line="268" w:lineRule="auto"/>
              <w:rPr>
                <w:rFonts w:ascii="Arial"/>
                <w:sz w:val="21"/>
              </w:rPr>
            </w:pPr>
          </w:p>
          <w:p w14:paraId="55622848">
            <w:pPr>
              <w:spacing w:line="268" w:lineRule="auto"/>
              <w:rPr>
                <w:rFonts w:ascii="Arial"/>
                <w:sz w:val="21"/>
              </w:rPr>
            </w:pPr>
          </w:p>
          <w:p w14:paraId="799CF3B2">
            <w:pPr>
              <w:spacing w:line="268" w:lineRule="auto"/>
              <w:rPr>
                <w:rFonts w:ascii="Arial"/>
                <w:sz w:val="21"/>
              </w:rPr>
            </w:pPr>
          </w:p>
          <w:p w14:paraId="04519EF8">
            <w:pPr>
              <w:spacing w:before="55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522060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2BFA34">
            <w:pPr>
              <w:spacing w:line="268" w:lineRule="auto"/>
              <w:rPr>
                <w:rFonts w:ascii="Arial"/>
                <w:sz w:val="21"/>
              </w:rPr>
            </w:pPr>
          </w:p>
          <w:p w14:paraId="35850D84">
            <w:pPr>
              <w:spacing w:line="268" w:lineRule="auto"/>
              <w:rPr>
                <w:rFonts w:ascii="Arial"/>
                <w:sz w:val="21"/>
              </w:rPr>
            </w:pPr>
          </w:p>
          <w:p w14:paraId="5522E4C5">
            <w:pPr>
              <w:spacing w:line="268" w:lineRule="auto"/>
              <w:rPr>
                <w:rFonts w:ascii="Arial"/>
                <w:sz w:val="21"/>
              </w:rPr>
            </w:pPr>
          </w:p>
          <w:p w14:paraId="20E33014">
            <w:pPr>
              <w:spacing w:before="55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417CCA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1F8A88">
            <w:pPr>
              <w:spacing w:line="242" w:lineRule="auto"/>
              <w:rPr>
                <w:rFonts w:ascii="Arial"/>
                <w:sz w:val="21"/>
              </w:rPr>
            </w:pPr>
          </w:p>
          <w:p w14:paraId="38BDDB07">
            <w:pPr>
              <w:spacing w:line="242" w:lineRule="auto"/>
              <w:rPr>
                <w:rFonts w:ascii="Arial"/>
                <w:sz w:val="21"/>
              </w:rPr>
            </w:pPr>
          </w:p>
          <w:p w14:paraId="21083019">
            <w:pPr>
              <w:spacing w:line="242" w:lineRule="auto"/>
              <w:rPr>
                <w:rFonts w:ascii="Arial"/>
                <w:sz w:val="21"/>
              </w:rPr>
            </w:pPr>
          </w:p>
          <w:p w14:paraId="057B6312">
            <w:pPr>
              <w:spacing w:before="61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ABF105">
            <w:pPr>
              <w:rPr>
                <w:rFonts w:ascii="Arial"/>
                <w:sz w:val="21"/>
              </w:rPr>
            </w:pPr>
          </w:p>
        </w:tc>
      </w:tr>
      <w:tr w14:paraId="5243D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D9F1AB4">
            <w:pPr>
              <w:spacing w:line="277" w:lineRule="auto"/>
              <w:rPr>
                <w:rFonts w:ascii="Arial"/>
                <w:sz w:val="19"/>
                <w:szCs w:val="19"/>
              </w:rPr>
            </w:pPr>
          </w:p>
          <w:p w14:paraId="7F501D9B">
            <w:pPr>
              <w:spacing w:line="277" w:lineRule="auto"/>
              <w:rPr>
                <w:rFonts w:ascii="Arial"/>
                <w:sz w:val="19"/>
                <w:szCs w:val="19"/>
              </w:rPr>
            </w:pPr>
          </w:p>
          <w:p w14:paraId="14F911C0">
            <w:pPr>
              <w:spacing w:line="278" w:lineRule="auto"/>
              <w:rPr>
                <w:rFonts w:ascii="Arial"/>
                <w:sz w:val="19"/>
                <w:szCs w:val="19"/>
              </w:rPr>
            </w:pPr>
          </w:p>
          <w:p w14:paraId="176E62AC">
            <w:pPr>
              <w:spacing w:before="55" w:line="189" w:lineRule="auto"/>
              <w:ind w:firstLine="211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13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7DB010B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1E328A9">
            <w:pPr>
              <w:rPr>
                <w:rFonts w:ascii="Arial"/>
                <w:sz w:val="21"/>
              </w:rPr>
            </w:pPr>
          </w:p>
          <w:p w14:paraId="676D6C68">
            <w:pPr>
              <w:spacing w:line="241" w:lineRule="auto"/>
              <w:rPr>
                <w:rFonts w:ascii="Arial"/>
                <w:sz w:val="21"/>
              </w:rPr>
            </w:pPr>
          </w:p>
          <w:p w14:paraId="62BB1799">
            <w:pPr>
              <w:spacing w:before="56" w:line="244" w:lineRule="auto"/>
              <w:ind w:left="33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对娱乐场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所违法行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为的行政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处罚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72999A9">
            <w:pPr>
              <w:spacing w:line="347" w:lineRule="auto"/>
              <w:rPr>
                <w:rFonts w:ascii="Arial"/>
                <w:sz w:val="21"/>
              </w:rPr>
            </w:pPr>
          </w:p>
          <w:p w14:paraId="4A5AD6F8">
            <w:pPr>
              <w:spacing w:line="348" w:lineRule="auto"/>
              <w:rPr>
                <w:rFonts w:ascii="Arial"/>
                <w:sz w:val="21"/>
              </w:rPr>
            </w:pPr>
          </w:p>
          <w:p w14:paraId="56B44AAB">
            <w:pPr>
              <w:spacing w:before="56" w:line="252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1.主体信息； 2.案由； 3.处罚依据；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4.处罚结果。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4B29CB4">
            <w:pPr>
              <w:spacing w:line="294" w:lineRule="auto"/>
              <w:rPr>
                <w:rFonts w:ascii="Arial"/>
                <w:sz w:val="21"/>
              </w:rPr>
            </w:pPr>
          </w:p>
          <w:p w14:paraId="6C6E63E2">
            <w:pPr>
              <w:spacing w:line="294" w:lineRule="auto"/>
              <w:rPr>
                <w:rFonts w:ascii="Arial"/>
                <w:sz w:val="21"/>
              </w:rPr>
            </w:pPr>
          </w:p>
          <w:p w14:paraId="332E6219">
            <w:pPr>
              <w:spacing w:before="55" w:line="246" w:lineRule="auto"/>
              <w:ind w:left="36" w:right="3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1.《娱乐场所管理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条例》</w:t>
            </w:r>
            <w:r>
              <w:rPr>
                <w:rFonts w:ascii="宋体" w:hAnsi="宋体" w:eastAsia="宋体" w:cs="宋体"/>
                <w:spacing w:val="32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；2.《娱乐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场所管理办法》</w:t>
            </w:r>
            <w:r>
              <w:rPr>
                <w:rFonts w:ascii="宋体" w:hAnsi="宋体" w:eastAsia="宋体" w:cs="宋体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67DEB51">
            <w:pPr>
              <w:spacing w:before="108" w:line="239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A61FE22">
            <w:pPr>
              <w:spacing w:line="294" w:lineRule="auto"/>
              <w:rPr>
                <w:rFonts w:ascii="Arial"/>
                <w:sz w:val="21"/>
              </w:rPr>
            </w:pPr>
          </w:p>
          <w:p w14:paraId="5F8FDC9C">
            <w:pPr>
              <w:spacing w:line="295" w:lineRule="auto"/>
              <w:rPr>
                <w:rFonts w:ascii="Arial"/>
                <w:sz w:val="21"/>
              </w:rPr>
            </w:pPr>
          </w:p>
          <w:p w14:paraId="4258C8AC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189A0B8C">
            <w:pPr>
              <w:spacing w:before="105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7FFB0BBD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7BC01E84">
            <w:pPr>
              <w:spacing w:before="9" w:line="191" w:lineRule="auto"/>
              <w:ind w:firstLine="5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76A39BCA">
            <w:pPr>
              <w:spacing w:before="105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5E052C95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34DE02FB">
            <w:pPr>
              <w:spacing w:before="12" w:line="191" w:lineRule="auto"/>
              <w:ind w:firstLine="193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A5E0F5A">
            <w:pPr>
              <w:spacing w:line="268" w:lineRule="auto"/>
              <w:rPr>
                <w:rFonts w:ascii="Arial"/>
                <w:sz w:val="21"/>
              </w:rPr>
            </w:pPr>
          </w:p>
          <w:p w14:paraId="61774E6D">
            <w:pPr>
              <w:spacing w:line="268" w:lineRule="auto"/>
              <w:rPr>
                <w:rFonts w:ascii="Arial"/>
                <w:sz w:val="21"/>
              </w:rPr>
            </w:pPr>
          </w:p>
          <w:p w14:paraId="44040748">
            <w:pPr>
              <w:spacing w:line="269" w:lineRule="auto"/>
              <w:rPr>
                <w:rFonts w:ascii="Arial"/>
                <w:sz w:val="21"/>
              </w:rPr>
            </w:pPr>
          </w:p>
          <w:p w14:paraId="78D9F035">
            <w:pPr>
              <w:spacing w:before="56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D17C6D2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9611892">
            <w:pPr>
              <w:spacing w:line="268" w:lineRule="auto"/>
              <w:rPr>
                <w:rFonts w:ascii="Arial"/>
                <w:sz w:val="21"/>
              </w:rPr>
            </w:pPr>
          </w:p>
          <w:p w14:paraId="0DE3B903">
            <w:pPr>
              <w:spacing w:line="268" w:lineRule="auto"/>
              <w:rPr>
                <w:rFonts w:ascii="Arial"/>
                <w:sz w:val="21"/>
              </w:rPr>
            </w:pPr>
          </w:p>
          <w:p w14:paraId="71128ECF">
            <w:pPr>
              <w:spacing w:line="269" w:lineRule="auto"/>
              <w:rPr>
                <w:rFonts w:ascii="Arial"/>
                <w:sz w:val="21"/>
              </w:rPr>
            </w:pPr>
          </w:p>
          <w:p w14:paraId="67A3D148">
            <w:pPr>
              <w:spacing w:before="56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CE6AD93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B4EA6C3">
            <w:pPr>
              <w:spacing w:line="247" w:lineRule="auto"/>
              <w:rPr>
                <w:rFonts w:ascii="Arial"/>
                <w:sz w:val="21"/>
              </w:rPr>
            </w:pPr>
          </w:p>
          <w:p w14:paraId="0FCFF1E8">
            <w:pPr>
              <w:spacing w:line="247" w:lineRule="auto"/>
              <w:rPr>
                <w:rFonts w:ascii="Arial"/>
                <w:sz w:val="21"/>
              </w:rPr>
            </w:pPr>
          </w:p>
          <w:p w14:paraId="70DE1424">
            <w:pPr>
              <w:spacing w:line="248" w:lineRule="auto"/>
              <w:rPr>
                <w:rFonts w:ascii="Arial"/>
                <w:sz w:val="21"/>
              </w:rPr>
            </w:pPr>
          </w:p>
          <w:p w14:paraId="7B9AF17C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AEFF71D">
            <w:pPr>
              <w:rPr>
                <w:rFonts w:ascii="Arial"/>
                <w:sz w:val="21"/>
              </w:rPr>
            </w:pPr>
          </w:p>
        </w:tc>
      </w:tr>
      <w:tr w14:paraId="4ECE4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9A1C21A">
            <w:pPr>
              <w:rPr>
                <w:rFonts w:ascii="Arial"/>
                <w:sz w:val="19"/>
                <w:szCs w:val="19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2CDF275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16B0DEC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7C2737C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47DA187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A6895B2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3E599EF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0941A5ED">
            <w:pPr>
              <w:spacing w:before="9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□政务服务中心</w:t>
            </w:r>
          </w:p>
          <w:p w14:paraId="7ACF476B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627DDD9F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2CCD95EA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   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E8EE559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082A032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C7534FE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DED2EC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A5EF505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F37BCFC">
            <w:pPr>
              <w:rPr>
                <w:rFonts w:ascii="Arial"/>
                <w:sz w:val="21"/>
              </w:rPr>
            </w:pPr>
          </w:p>
        </w:tc>
      </w:tr>
      <w:tr w14:paraId="3F439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7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D60B71">
            <w:pPr>
              <w:spacing w:line="273" w:lineRule="auto"/>
              <w:rPr>
                <w:rFonts w:ascii="Arial"/>
                <w:sz w:val="19"/>
                <w:szCs w:val="19"/>
              </w:rPr>
            </w:pPr>
          </w:p>
          <w:p w14:paraId="747444D6">
            <w:pPr>
              <w:spacing w:line="273" w:lineRule="auto"/>
              <w:rPr>
                <w:rFonts w:ascii="Arial"/>
                <w:sz w:val="19"/>
                <w:szCs w:val="19"/>
              </w:rPr>
            </w:pPr>
          </w:p>
          <w:p w14:paraId="0517F3CF">
            <w:pPr>
              <w:spacing w:line="273" w:lineRule="auto"/>
              <w:rPr>
                <w:rFonts w:ascii="Arial"/>
                <w:sz w:val="19"/>
                <w:szCs w:val="19"/>
              </w:rPr>
            </w:pPr>
          </w:p>
          <w:p w14:paraId="2EA35130">
            <w:pPr>
              <w:spacing w:before="56" w:line="190" w:lineRule="auto"/>
              <w:ind w:firstLine="211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14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33A42C79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C202B3">
            <w:pPr>
              <w:spacing w:line="470" w:lineRule="auto"/>
              <w:rPr>
                <w:rFonts w:ascii="Arial"/>
                <w:sz w:val="21"/>
              </w:rPr>
            </w:pPr>
          </w:p>
          <w:p w14:paraId="50511331">
            <w:pPr>
              <w:spacing w:before="55" w:line="243" w:lineRule="auto"/>
              <w:ind w:left="33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对营业性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演出违法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行为的行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政处罚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F528C1">
            <w:pPr>
              <w:spacing w:line="341" w:lineRule="auto"/>
              <w:rPr>
                <w:rFonts w:ascii="Arial"/>
                <w:sz w:val="21"/>
              </w:rPr>
            </w:pPr>
          </w:p>
          <w:p w14:paraId="07711BC9">
            <w:pPr>
              <w:spacing w:line="342" w:lineRule="auto"/>
              <w:rPr>
                <w:rFonts w:ascii="Arial"/>
                <w:sz w:val="21"/>
              </w:rPr>
            </w:pPr>
          </w:p>
          <w:p w14:paraId="1BA12F7E">
            <w:pPr>
              <w:spacing w:before="55" w:line="252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1.主体信息； 2.案由； 3.处罚依据；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4.处罚结果。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2209BD">
            <w:pPr>
              <w:spacing w:line="469" w:lineRule="auto"/>
              <w:rPr>
                <w:rFonts w:ascii="Arial"/>
                <w:sz w:val="21"/>
              </w:rPr>
            </w:pPr>
          </w:p>
          <w:p w14:paraId="06181FE0">
            <w:pPr>
              <w:spacing w:before="55" w:line="242" w:lineRule="auto"/>
              <w:ind w:left="36" w:right="3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1.《营业性演出管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7"/>
                <w:szCs w:val="17"/>
              </w:rPr>
              <w:t>理条例》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7"/>
                <w:szCs w:val="17"/>
              </w:rPr>
              <w:t>；2.《营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业性演出管理条例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实施细则》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B49B6A">
            <w:pPr>
              <w:spacing w:before="93" w:line="238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8227A2">
            <w:pPr>
              <w:spacing w:line="288" w:lineRule="auto"/>
              <w:rPr>
                <w:rFonts w:ascii="Arial"/>
                <w:sz w:val="21"/>
              </w:rPr>
            </w:pPr>
          </w:p>
          <w:p w14:paraId="58E59B37">
            <w:pPr>
              <w:spacing w:line="288" w:lineRule="auto"/>
              <w:rPr>
                <w:rFonts w:ascii="Arial"/>
                <w:sz w:val="21"/>
              </w:rPr>
            </w:pPr>
          </w:p>
          <w:p w14:paraId="3A62B18C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71DE32">
            <w:pPr>
              <w:spacing w:before="9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1" o:spid="_x0000_s1031" o:spt="202" type="#_x0000_t202" style="position:absolute;left:0pt;margin-left:2.15pt;margin-top:3.85pt;height:55.8pt;width:53.75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A7D392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■政府网站</w:t>
                        </w:r>
                      </w:p>
                      <w:p w14:paraId="47D80EA3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□两微一端</w:t>
                        </w:r>
                      </w:p>
                      <w:p w14:paraId="305ECF25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27F1E3A3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27E800AE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762CC119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15E80231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343E749D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7BA08CAA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□入户/现场</w:t>
            </w:r>
          </w:p>
          <w:p w14:paraId="6F74ECA5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02466EE4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   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E58877">
            <w:pPr>
              <w:spacing w:line="264" w:lineRule="auto"/>
              <w:rPr>
                <w:rFonts w:ascii="Arial"/>
                <w:sz w:val="21"/>
              </w:rPr>
            </w:pPr>
          </w:p>
          <w:p w14:paraId="0C55849F">
            <w:pPr>
              <w:spacing w:line="264" w:lineRule="auto"/>
              <w:rPr>
                <w:rFonts w:ascii="Arial"/>
                <w:sz w:val="21"/>
              </w:rPr>
            </w:pPr>
          </w:p>
          <w:p w14:paraId="0F77067E">
            <w:pPr>
              <w:spacing w:line="265" w:lineRule="auto"/>
              <w:rPr>
                <w:rFonts w:ascii="Arial"/>
                <w:sz w:val="21"/>
              </w:rPr>
            </w:pPr>
          </w:p>
          <w:p w14:paraId="1D50FC23">
            <w:pPr>
              <w:spacing w:before="55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25B914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34C0A5">
            <w:pPr>
              <w:spacing w:line="264" w:lineRule="auto"/>
              <w:rPr>
                <w:rFonts w:ascii="Arial"/>
                <w:sz w:val="21"/>
              </w:rPr>
            </w:pPr>
          </w:p>
          <w:p w14:paraId="13E0F2D5">
            <w:pPr>
              <w:spacing w:line="264" w:lineRule="auto"/>
              <w:rPr>
                <w:rFonts w:ascii="Arial"/>
                <w:sz w:val="21"/>
              </w:rPr>
            </w:pPr>
          </w:p>
          <w:p w14:paraId="23AC1A6D">
            <w:pPr>
              <w:spacing w:line="265" w:lineRule="auto"/>
              <w:rPr>
                <w:rFonts w:ascii="Arial"/>
                <w:sz w:val="21"/>
              </w:rPr>
            </w:pPr>
          </w:p>
          <w:p w14:paraId="53FBA8B0">
            <w:pPr>
              <w:spacing w:before="55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4B0580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A10B82">
            <w:pPr>
              <w:spacing w:line="245" w:lineRule="auto"/>
              <w:rPr>
                <w:rFonts w:ascii="Arial"/>
                <w:sz w:val="21"/>
              </w:rPr>
            </w:pPr>
          </w:p>
          <w:p w14:paraId="05300D2D">
            <w:pPr>
              <w:spacing w:line="245" w:lineRule="auto"/>
              <w:rPr>
                <w:rFonts w:ascii="Arial"/>
                <w:sz w:val="21"/>
              </w:rPr>
            </w:pPr>
          </w:p>
          <w:p w14:paraId="376F0FAA">
            <w:pPr>
              <w:spacing w:line="246" w:lineRule="auto"/>
              <w:rPr>
                <w:rFonts w:ascii="Arial"/>
                <w:sz w:val="21"/>
              </w:rPr>
            </w:pPr>
          </w:p>
          <w:p w14:paraId="5DBC0786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740B11">
            <w:pPr>
              <w:rPr>
                <w:rFonts w:ascii="Arial"/>
                <w:sz w:val="21"/>
              </w:rPr>
            </w:pPr>
          </w:p>
        </w:tc>
      </w:tr>
      <w:tr w14:paraId="0F5A0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1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1C473D">
            <w:pPr>
              <w:spacing w:line="265" w:lineRule="auto"/>
              <w:rPr>
                <w:rFonts w:ascii="Arial"/>
                <w:sz w:val="19"/>
                <w:szCs w:val="19"/>
              </w:rPr>
            </w:pPr>
          </w:p>
          <w:p w14:paraId="4D389573">
            <w:pPr>
              <w:spacing w:line="265" w:lineRule="auto"/>
              <w:rPr>
                <w:rFonts w:ascii="Arial"/>
                <w:sz w:val="19"/>
                <w:szCs w:val="19"/>
              </w:rPr>
            </w:pPr>
          </w:p>
          <w:p w14:paraId="1895E28E">
            <w:pPr>
              <w:spacing w:line="266" w:lineRule="auto"/>
              <w:rPr>
                <w:rFonts w:ascii="Arial"/>
                <w:sz w:val="19"/>
                <w:szCs w:val="19"/>
              </w:rPr>
            </w:pPr>
          </w:p>
          <w:p w14:paraId="5C925374">
            <w:pPr>
              <w:spacing w:before="55" w:line="190" w:lineRule="auto"/>
              <w:ind w:firstLine="211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  <w:lang w:val="en-US" w:eastAsia="zh-CN"/>
              </w:rPr>
              <w:t>15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65AD632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19D1A3">
            <w:pPr>
              <w:spacing w:line="449" w:lineRule="auto"/>
              <w:rPr>
                <w:rFonts w:ascii="Arial"/>
                <w:sz w:val="21"/>
              </w:rPr>
            </w:pPr>
          </w:p>
          <w:p w14:paraId="5473EBE3">
            <w:pPr>
              <w:spacing w:before="55" w:line="243" w:lineRule="auto"/>
              <w:ind w:left="33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对艺术品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经营违法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行为的行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政处罚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801C8A">
            <w:pPr>
              <w:spacing w:line="331" w:lineRule="auto"/>
              <w:rPr>
                <w:rFonts w:ascii="Arial"/>
                <w:sz w:val="21"/>
              </w:rPr>
            </w:pPr>
          </w:p>
          <w:p w14:paraId="3F96305D">
            <w:pPr>
              <w:spacing w:line="332" w:lineRule="auto"/>
              <w:rPr>
                <w:rFonts w:ascii="Arial"/>
                <w:sz w:val="21"/>
              </w:rPr>
            </w:pPr>
          </w:p>
          <w:p w14:paraId="4077EB0D">
            <w:pPr>
              <w:spacing w:before="55" w:line="249" w:lineRule="auto"/>
              <w:ind w:left="38" w:right="98" w:firstLine="9"/>
              <w:rPr>
                <w:rFonts w:ascii="宋体" w:hAnsi="宋体" w:eastAsia="宋体" w:cs="宋体"/>
                <w:spacing w:val="-6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 xml:space="preserve">1.主体信息；2.案由； </w:t>
            </w:r>
          </w:p>
          <w:p w14:paraId="1FE959E0">
            <w:pPr>
              <w:spacing w:before="55" w:line="249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3.处罚依据；4.处罚结果。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B45396">
            <w:pPr>
              <w:spacing w:line="331" w:lineRule="auto"/>
              <w:rPr>
                <w:rFonts w:ascii="Arial"/>
                <w:sz w:val="21"/>
              </w:rPr>
            </w:pPr>
          </w:p>
          <w:p w14:paraId="6CF7C257">
            <w:pPr>
              <w:spacing w:line="331" w:lineRule="auto"/>
              <w:rPr>
                <w:rFonts w:ascii="Arial"/>
                <w:sz w:val="21"/>
              </w:rPr>
            </w:pPr>
          </w:p>
          <w:p w14:paraId="392EF6BC">
            <w:pPr>
              <w:spacing w:before="55" w:line="250" w:lineRule="auto"/>
              <w:ind w:left="39" w:right="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《艺术品经营管理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办法》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24932A">
            <w:pPr>
              <w:spacing w:before="72" w:line="236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6AC8C8">
            <w:pPr>
              <w:spacing w:line="277" w:lineRule="auto"/>
              <w:rPr>
                <w:rFonts w:ascii="Arial"/>
                <w:sz w:val="21"/>
              </w:rPr>
            </w:pPr>
          </w:p>
          <w:p w14:paraId="63530A33">
            <w:pPr>
              <w:spacing w:line="278" w:lineRule="auto"/>
              <w:rPr>
                <w:rFonts w:ascii="Arial"/>
                <w:sz w:val="21"/>
              </w:rPr>
            </w:pPr>
          </w:p>
          <w:p w14:paraId="3F809065">
            <w:pPr>
              <w:spacing w:before="55" w:line="246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A55546">
            <w:pPr>
              <w:spacing w:before="71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2" o:spid="_x0000_s1032" o:spt="202" type="#_x0000_t202" style="position:absolute;left:0pt;margin-left:2.15pt;margin-top:2.8pt;height:55.7pt;width:53.75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B2146F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■政府网站</w:t>
                        </w:r>
                      </w:p>
                      <w:p w14:paraId="6C66FDF5">
                        <w:pPr>
                          <w:spacing w:before="9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□两微一端</w:t>
                        </w:r>
                      </w:p>
                      <w:p w14:paraId="41DE55ED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341B63E6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73311A4D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2C6DEA8F">
            <w:pPr>
              <w:spacing w:before="9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44BAD222">
            <w:pPr>
              <w:spacing w:before="14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1D6114A6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0F6D59FE">
            <w:pPr>
              <w:spacing w:before="9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□入户/现场</w:t>
            </w:r>
          </w:p>
          <w:p w14:paraId="5D19D76F">
            <w:pPr>
              <w:spacing w:before="11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2E161EB1">
            <w:pPr>
              <w:spacing w:before="8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F7EE01">
            <w:pPr>
              <w:spacing w:line="256" w:lineRule="auto"/>
              <w:rPr>
                <w:rFonts w:ascii="Arial"/>
                <w:sz w:val="21"/>
              </w:rPr>
            </w:pPr>
          </w:p>
          <w:p w14:paraId="4FE66755">
            <w:pPr>
              <w:spacing w:line="256" w:lineRule="auto"/>
              <w:rPr>
                <w:rFonts w:ascii="Arial"/>
                <w:sz w:val="21"/>
              </w:rPr>
            </w:pPr>
          </w:p>
          <w:p w14:paraId="45889E81">
            <w:pPr>
              <w:spacing w:line="257" w:lineRule="auto"/>
              <w:rPr>
                <w:rFonts w:ascii="Arial"/>
                <w:sz w:val="21"/>
              </w:rPr>
            </w:pPr>
          </w:p>
          <w:p w14:paraId="39CAEE08">
            <w:pPr>
              <w:spacing w:before="56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670B7F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3CC2F9">
            <w:pPr>
              <w:spacing w:line="256" w:lineRule="auto"/>
              <w:rPr>
                <w:rFonts w:ascii="Arial"/>
                <w:sz w:val="21"/>
              </w:rPr>
            </w:pPr>
          </w:p>
          <w:p w14:paraId="0F9FF06A">
            <w:pPr>
              <w:spacing w:line="256" w:lineRule="auto"/>
              <w:rPr>
                <w:rFonts w:ascii="Arial"/>
                <w:sz w:val="21"/>
              </w:rPr>
            </w:pPr>
          </w:p>
          <w:p w14:paraId="3269C758">
            <w:pPr>
              <w:spacing w:line="257" w:lineRule="auto"/>
              <w:rPr>
                <w:rFonts w:ascii="Arial"/>
                <w:sz w:val="21"/>
              </w:rPr>
            </w:pPr>
          </w:p>
          <w:p w14:paraId="391C8597">
            <w:pPr>
              <w:spacing w:before="56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9A7792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4B1319">
            <w:pPr>
              <w:spacing w:line="245" w:lineRule="auto"/>
              <w:rPr>
                <w:rFonts w:ascii="Arial"/>
                <w:sz w:val="21"/>
              </w:rPr>
            </w:pPr>
          </w:p>
          <w:p w14:paraId="4A6B563C">
            <w:pPr>
              <w:spacing w:line="246" w:lineRule="auto"/>
              <w:rPr>
                <w:rFonts w:ascii="Arial"/>
                <w:sz w:val="21"/>
              </w:rPr>
            </w:pPr>
          </w:p>
          <w:p w14:paraId="157C5191">
            <w:pPr>
              <w:spacing w:line="246" w:lineRule="auto"/>
              <w:rPr>
                <w:rFonts w:ascii="Arial"/>
                <w:sz w:val="21"/>
              </w:rPr>
            </w:pPr>
          </w:p>
          <w:p w14:paraId="22499AC7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B3B6EC1">
            <w:pPr>
              <w:rPr>
                <w:rFonts w:ascii="Arial"/>
                <w:sz w:val="21"/>
              </w:rPr>
            </w:pPr>
          </w:p>
        </w:tc>
      </w:tr>
    </w:tbl>
    <w:p w14:paraId="2DF83499">
      <w:pPr>
        <w:rPr>
          <w:rFonts w:ascii="Arial"/>
          <w:sz w:val="21"/>
        </w:rPr>
      </w:pPr>
    </w:p>
    <w:p w14:paraId="3AEEB9D2">
      <w:pPr>
        <w:sectPr>
          <w:pgSz w:w="16837" w:h="11905"/>
          <w:pgMar w:top="1011" w:right="994" w:bottom="0" w:left="1240" w:header="0" w:footer="0" w:gutter="0"/>
          <w:cols w:space="720" w:num="1"/>
        </w:sectPr>
      </w:pPr>
    </w:p>
    <w:p w14:paraId="20EDF1B1">
      <w:pPr>
        <w:spacing w:line="415" w:lineRule="auto"/>
        <w:rPr>
          <w:rFonts w:ascii="Arial"/>
          <w:sz w:val="21"/>
        </w:rPr>
      </w:pPr>
    </w:p>
    <w:p w14:paraId="03244023">
      <w:pPr>
        <w:spacing w:before="134" w:line="214" w:lineRule="auto"/>
        <w:ind w:firstLine="2936"/>
        <w:rPr>
          <w:rFonts w:ascii="宋体" w:hAnsi="宋体" w:eastAsia="宋体" w:cs="宋体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7C54F586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6D1F3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0E818E6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B5341F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78FA024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1D115BD2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1EDC5FD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5F6A90C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7D8BCA6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A2C2947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A9AE3B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F2D6B7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3502BF4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216A4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95971E1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464497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5A451D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22BA28C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D3BA10F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C47E570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C3B45F2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95272FA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F07A43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3E1015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8169E9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0201D3BF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F5A8B9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357146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18B5D9FB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2E5E4A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3D319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3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74765E">
            <w:pPr>
              <w:spacing w:line="269" w:lineRule="auto"/>
              <w:rPr>
                <w:rFonts w:ascii="Arial"/>
                <w:sz w:val="19"/>
                <w:szCs w:val="19"/>
              </w:rPr>
            </w:pPr>
          </w:p>
          <w:p w14:paraId="2352A749">
            <w:pPr>
              <w:spacing w:line="270" w:lineRule="auto"/>
              <w:rPr>
                <w:rFonts w:ascii="Arial"/>
                <w:sz w:val="19"/>
                <w:szCs w:val="19"/>
              </w:rPr>
            </w:pPr>
          </w:p>
          <w:p w14:paraId="1C0C89AC">
            <w:pPr>
              <w:spacing w:line="270" w:lineRule="auto"/>
              <w:rPr>
                <w:rFonts w:ascii="Arial"/>
                <w:sz w:val="19"/>
                <w:szCs w:val="19"/>
              </w:rPr>
            </w:pPr>
          </w:p>
          <w:p w14:paraId="4C911681">
            <w:pPr>
              <w:spacing w:before="55" w:line="189" w:lineRule="auto"/>
              <w:ind w:firstLine="211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  <w:lang w:val="en-US" w:eastAsia="zh-CN"/>
              </w:rPr>
              <w:t>16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935EE51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C2AB43">
            <w:pPr>
              <w:spacing w:line="352" w:lineRule="auto"/>
              <w:rPr>
                <w:rFonts w:ascii="Arial"/>
                <w:sz w:val="21"/>
              </w:rPr>
            </w:pPr>
          </w:p>
          <w:p w14:paraId="54501327">
            <w:pPr>
              <w:spacing w:before="56" w:line="241" w:lineRule="auto"/>
              <w:ind w:left="34" w:right="12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对社会艺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术水平考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级活动违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法行为的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行政处罚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04D18F">
            <w:pPr>
              <w:spacing w:line="336" w:lineRule="auto"/>
              <w:rPr>
                <w:rFonts w:ascii="Arial"/>
                <w:sz w:val="21"/>
              </w:rPr>
            </w:pPr>
          </w:p>
          <w:p w14:paraId="1C238DDD">
            <w:pPr>
              <w:spacing w:line="336" w:lineRule="auto"/>
              <w:rPr>
                <w:rFonts w:ascii="Arial"/>
                <w:sz w:val="21"/>
              </w:rPr>
            </w:pPr>
          </w:p>
          <w:p w14:paraId="3C7172FE">
            <w:pPr>
              <w:spacing w:before="56" w:line="252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 xml:space="preserve">1.主体信息； 2.案由； </w:t>
            </w:r>
            <w:r>
              <w:rPr>
                <w:rFonts w:ascii="宋体" w:hAnsi="宋体" w:eastAsia="宋体" w:cs="宋体"/>
                <w:spacing w:val="-8"/>
                <w:w w:val="94"/>
                <w:sz w:val="17"/>
                <w:szCs w:val="17"/>
              </w:rPr>
              <w:t>3.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处罚依据；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4.处罚结果。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1D5E6C">
            <w:pPr>
              <w:spacing w:line="336" w:lineRule="auto"/>
              <w:rPr>
                <w:rFonts w:ascii="Arial"/>
                <w:sz w:val="21"/>
              </w:rPr>
            </w:pPr>
          </w:p>
          <w:p w14:paraId="1C3DF426">
            <w:pPr>
              <w:spacing w:line="337" w:lineRule="auto"/>
              <w:rPr>
                <w:rFonts w:ascii="Arial"/>
                <w:sz w:val="21"/>
              </w:rPr>
            </w:pPr>
          </w:p>
          <w:p w14:paraId="217CEF2C">
            <w:pPr>
              <w:spacing w:before="55" w:line="252" w:lineRule="auto"/>
              <w:ind w:left="39" w:right="2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《社会艺术水平考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级管理办法》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687FD6">
            <w:pPr>
              <w:spacing w:before="84" w:line="236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675934">
            <w:pPr>
              <w:spacing w:line="283" w:lineRule="auto"/>
              <w:rPr>
                <w:rFonts w:ascii="Arial"/>
                <w:sz w:val="21"/>
              </w:rPr>
            </w:pPr>
          </w:p>
          <w:p w14:paraId="66F62457">
            <w:pPr>
              <w:spacing w:line="283" w:lineRule="auto"/>
              <w:rPr>
                <w:rFonts w:ascii="Arial"/>
                <w:sz w:val="21"/>
              </w:rPr>
            </w:pPr>
          </w:p>
          <w:p w14:paraId="5048834D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BF6786">
            <w:pPr>
              <w:spacing w:before="8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3" o:spid="_x0000_s1033" o:spt="202" type="#_x0000_t202" style="position:absolute;left:0pt;margin-left:2.15pt;margin-top:3.3pt;height:55.8pt;width:53.75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3171FC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■政府网站</w:t>
                        </w:r>
                      </w:p>
                      <w:p w14:paraId="02AB80F8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□两微一端</w:t>
                        </w:r>
                      </w:p>
                      <w:p w14:paraId="70D2436D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4A1FDC96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16AC8676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309BA6A0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3D7ED6CD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49B56D0C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619A27FA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□入户/现场</w:t>
            </w:r>
          </w:p>
          <w:p w14:paraId="04DA1086">
            <w:pPr>
              <w:spacing w:before="8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765AE3B3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E33439">
            <w:pPr>
              <w:spacing w:line="260" w:lineRule="auto"/>
              <w:rPr>
                <w:rFonts w:ascii="Arial"/>
                <w:sz w:val="21"/>
              </w:rPr>
            </w:pPr>
          </w:p>
          <w:p w14:paraId="3CE27295">
            <w:pPr>
              <w:spacing w:line="261" w:lineRule="auto"/>
              <w:rPr>
                <w:rFonts w:ascii="Arial"/>
                <w:sz w:val="21"/>
              </w:rPr>
            </w:pPr>
          </w:p>
          <w:p w14:paraId="3DEFD531">
            <w:pPr>
              <w:spacing w:line="261" w:lineRule="auto"/>
              <w:rPr>
                <w:rFonts w:ascii="Arial"/>
                <w:sz w:val="21"/>
              </w:rPr>
            </w:pPr>
          </w:p>
          <w:p w14:paraId="0BDAC72A">
            <w:pPr>
              <w:spacing w:before="55" w:line="225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0BBD72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D6B8DC">
            <w:pPr>
              <w:spacing w:line="260" w:lineRule="auto"/>
              <w:rPr>
                <w:rFonts w:ascii="Arial"/>
                <w:sz w:val="21"/>
              </w:rPr>
            </w:pPr>
          </w:p>
          <w:p w14:paraId="76ACF095">
            <w:pPr>
              <w:spacing w:line="261" w:lineRule="auto"/>
              <w:rPr>
                <w:rFonts w:ascii="Arial"/>
                <w:sz w:val="21"/>
              </w:rPr>
            </w:pPr>
          </w:p>
          <w:p w14:paraId="072E4640">
            <w:pPr>
              <w:spacing w:line="261" w:lineRule="auto"/>
              <w:rPr>
                <w:rFonts w:ascii="Arial"/>
                <w:sz w:val="21"/>
              </w:rPr>
            </w:pPr>
          </w:p>
          <w:p w14:paraId="38EB8791">
            <w:pPr>
              <w:spacing w:before="55" w:line="225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7BFD88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F8CEFC">
            <w:pPr>
              <w:spacing w:line="242" w:lineRule="auto"/>
              <w:rPr>
                <w:rFonts w:ascii="Arial"/>
                <w:sz w:val="21"/>
              </w:rPr>
            </w:pPr>
          </w:p>
          <w:p w14:paraId="6482A2A3">
            <w:pPr>
              <w:spacing w:line="242" w:lineRule="auto"/>
              <w:rPr>
                <w:rFonts w:ascii="Arial"/>
                <w:sz w:val="21"/>
              </w:rPr>
            </w:pPr>
          </w:p>
          <w:p w14:paraId="69DE64B8">
            <w:pPr>
              <w:spacing w:line="242" w:lineRule="auto"/>
              <w:rPr>
                <w:rFonts w:ascii="Arial"/>
                <w:sz w:val="21"/>
              </w:rPr>
            </w:pPr>
          </w:p>
          <w:p w14:paraId="0928065E">
            <w:pPr>
              <w:spacing w:before="61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12BEAE">
            <w:pPr>
              <w:rPr>
                <w:rFonts w:ascii="Arial"/>
                <w:sz w:val="21"/>
              </w:rPr>
            </w:pPr>
          </w:p>
        </w:tc>
      </w:tr>
      <w:tr w14:paraId="56131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0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F91C0E">
            <w:pPr>
              <w:spacing w:line="278" w:lineRule="auto"/>
              <w:rPr>
                <w:rFonts w:ascii="Arial"/>
                <w:sz w:val="19"/>
                <w:szCs w:val="19"/>
              </w:rPr>
            </w:pPr>
          </w:p>
          <w:p w14:paraId="02ED76EB">
            <w:pPr>
              <w:spacing w:line="278" w:lineRule="auto"/>
              <w:rPr>
                <w:rFonts w:ascii="Arial"/>
                <w:sz w:val="19"/>
                <w:szCs w:val="19"/>
              </w:rPr>
            </w:pPr>
          </w:p>
          <w:p w14:paraId="1CE71517">
            <w:pPr>
              <w:spacing w:line="278" w:lineRule="auto"/>
              <w:rPr>
                <w:rFonts w:ascii="Arial"/>
                <w:sz w:val="19"/>
                <w:szCs w:val="19"/>
              </w:rPr>
            </w:pPr>
          </w:p>
          <w:p w14:paraId="315AC0E3">
            <w:pPr>
              <w:spacing w:before="55" w:line="190" w:lineRule="auto"/>
              <w:ind w:firstLine="211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ascii="宋体" w:hAnsi="宋体" w:eastAsia="宋体" w:cs="宋体"/>
                <w:spacing w:val="-8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  <w:lang w:val="en-US" w:eastAsia="zh-CN"/>
              </w:rPr>
              <w:t>7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2EB94BBE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1A6616">
            <w:pPr>
              <w:spacing w:line="376" w:lineRule="auto"/>
              <w:rPr>
                <w:rFonts w:ascii="Arial"/>
                <w:sz w:val="21"/>
              </w:rPr>
            </w:pPr>
          </w:p>
          <w:p w14:paraId="2B6A4F54">
            <w:pPr>
              <w:spacing w:before="55" w:line="242" w:lineRule="auto"/>
              <w:ind w:left="33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对互联网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文化单位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违法行为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的行政处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罚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BDFA86">
            <w:pPr>
              <w:spacing w:line="348" w:lineRule="auto"/>
              <w:rPr>
                <w:rFonts w:ascii="Arial"/>
                <w:sz w:val="21"/>
              </w:rPr>
            </w:pPr>
          </w:p>
          <w:p w14:paraId="7CD966EE">
            <w:pPr>
              <w:spacing w:line="349" w:lineRule="auto"/>
              <w:rPr>
                <w:rFonts w:ascii="Arial"/>
                <w:sz w:val="21"/>
              </w:rPr>
            </w:pPr>
          </w:p>
          <w:p w14:paraId="1FDF603E">
            <w:pPr>
              <w:spacing w:before="55" w:line="252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1.主体信息； 2.案由； 3.处罚依据；</w:t>
            </w:r>
            <w:r>
              <w:rPr>
                <w:rFonts w:ascii="宋体" w:hAnsi="宋体" w:eastAsia="宋体" w:cs="宋体"/>
                <w:spacing w:val="4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4.处罚结果。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EB75E2">
            <w:pPr>
              <w:spacing w:line="348" w:lineRule="auto"/>
              <w:rPr>
                <w:rFonts w:ascii="Arial"/>
                <w:sz w:val="21"/>
              </w:rPr>
            </w:pPr>
          </w:p>
          <w:p w14:paraId="6D6E9F0A">
            <w:pPr>
              <w:spacing w:line="348" w:lineRule="auto"/>
              <w:rPr>
                <w:rFonts w:ascii="Arial"/>
                <w:sz w:val="21"/>
              </w:rPr>
            </w:pPr>
          </w:p>
          <w:p w14:paraId="5822BCF7">
            <w:pPr>
              <w:spacing w:before="56" w:line="253" w:lineRule="auto"/>
              <w:ind w:left="41" w:right="29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《互联网文化管理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暂行规定》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2CF241">
            <w:pPr>
              <w:spacing w:before="109" w:line="239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DB25AE">
            <w:pPr>
              <w:spacing w:line="295" w:lineRule="auto"/>
              <w:rPr>
                <w:rFonts w:ascii="Arial"/>
                <w:sz w:val="21"/>
              </w:rPr>
            </w:pPr>
          </w:p>
          <w:p w14:paraId="3EA70D2A">
            <w:pPr>
              <w:spacing w:line="295" w:lineRule="auto"/>
              <w:rPr>
                <w:rFonts w:ascii="Arial"/>
                <w:sz w:val="21"/>
              </w:rPr>
            </w:pPr>
          </w:p>
          <w:p w14:paraId="644BE869">
            <w:pPr>
              <w:spacing w:before="56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69F3CF">
            <w:pPr>
              <w:spacing w:before="106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4" o:spid="_x0000_s1034" o:spt="202" type="#_x0000_t202" style="position:absolute;left:0pt;margin-left:2.15pt;margin-top:4.55pt;height:55.8pt;width:53.75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AF627DA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■政府网站</w:t>
                        </w:r>
                      </w:p>
                      <w:p w14:paraId="2C5801C8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□两微一端</w:t>
                        </w:r>
                      </w:p>
                      <w:p w14:paraId="15F60E01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31310353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2134B9D6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08B030B2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37B040A3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7D98FD32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10251700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□入户/现场</w:t>
            </w:r>
          </w:p>
          <w:p w14:paraId="1CC2B7FD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64B1441A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   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BFB804">
            <w:pPr>
              <w:spacing w:line="269" w:lineRule="auto"/>
              <w:rPr>
                <w:rFonts w:ascii="Arial"/>
                <w:sz w:val="21"/>
              </w:rPr>
            </w:pPr>
          </w:p>
          <w:p w14:paraId="2E1DCE20">
            <w:pPr>
              <w:spacing w:line="269" w:lineRule="auto"/>
              <w:rPr>
                <w:rFonts w:ascii="Arial"/>
                <w:sz w:val="21"/>
              </w:rPr>
            </w:pPr>
          </w:p>
          <w:p w14:paraId="6DC3A487">
            <w:pPr>
              <w:spacing w:line="269" w:lineRule="auto"/>
              <w:rPr>
                <w:rFonts w:ascii="Arial"/>
                <w:sz w:val="21"/>
              </w:rPr>
            </w:pPr>
          </w:p>
          <w:p w14:paraId="207DB038">
            <w:pPr>
              <w:spacing w:before="55" w:line="224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944C1C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24765F">
            <w:pPr>
              <w:spacing w:line="269" w:lineRule="auto"/>
              <w:rPr>
                <w:rFonts w:ascii="Arial"/>
                <w:sz w:val="21"/>
              </w:rPr>
            </w:pPr>
          </w:p>
          <w:p w14:paraId="68FA0E6B">
            <w:pPr>
              <w:spacing w:line="269" w:lineRule="auto"/>
              <w:rPr>
                <w:rFonts w:ascii="Arial"/>
                <w:sz w:val="21"/>
              </w:rPr>
            </w:pPr>
          </w:p>
          <w:p w14:paraId="6E817EDE">
            <w:pPr>
              <w:spacing w:line="269" w:lineRule="auto"/>
              <w:rPr>
                <w:rFonts w:ascii="Arial"/>
                <w:sz w:val="21"/>
              </w:rPr>
            </w:pPr>
          </w:p>
          <w:p w14:paraId="1D75F1E2">
            <w:pPr>
              <w:spacing w:before="55" w:line="224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57853FD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3A1C08">
            <w:pPr>
              <w:spacing w:line="247" w:lineRule="auto"/>
              <w:rPr>
                <w:rFonts w:ascii="Arial"/>
                <w:sz w:val="21"/>
              </w:rPr>
            </w:pPr>
          </w:p>
          <w:p w14:paraId="11C5CB48">
            <w:pPr>
              <w:spacing w:line="247" w:lineRule="auto"/>
              <w:rPr>
                <w:rFonts w:ascii="Arial"/>
                <w:sz w:val="21"/>
              </w:rPr>
            </w:pPr>
          </w:p>
          <w:p w14:paraId="185B5E5A">
            <w:pPr>
              <w:spacing w:line="248" w:lineRule="auto"/>
              <w:rPr>
                <w:rFonts w:ascii="Arial"/>
                <w:sz w:val="21"/>
              </w:rPr>
            </w:pPr>
          </w:p>
          <w:p w14:paraId="50A3E7EA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066D5D">
            <w:pPr>
              <w:rPr>
                <w:rFonts w:ascii="Arial"/>
                <w:sz w:val="21"/>
              </w:rPr>
            </w:pPr>
          </w:p>
        </w:tc>
      </w:tr>
      <w:tr w14:paraId="72EF3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5948C20">
            <w:pPr>
              <w:spacing w:line="275" w:lineRule="auto"/>
              <w:rPr>
                <w:rFonts w:ascii="Arial"/>
                <w:sz w:val="19"/>
                <w:szCs w:val="19"/>
              </w:rPr>
            </w:pPr>
          </w:p>
          <w:p w14:paraId="77FD2BE5">
            <w:pPr>
              <w:spacing w:line="275" w:lineRule="auto"/>
              <w:rPr>
                <w:rFonts w:ascii="Arial"/>
                <w:sz w:val="19"/>
                <w:szCs w:val="19"/>
              </w:rPr>
            </w:pPr>
          </w:p>
          <w:p w14:paraId="1C8EBF51">
            <w:pPr>
              <w:spacing w:line="275" w:lineRule="auto"/>
              <w:rPr>
                <w:rFonts w:ascii="Arial"/>
                <w:sz w:val="19"/>
                <w:szCs w:val="19"/>
              </w:rPr>
            </w:pPr>
          </w:p>
          <w:p w14:paraId="037E4452">
            <w:pPr>
              <w:spacing w:before="56" w:line="189" w:lineRule="auto"/>
              <w:ind w:firstLine="211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ascii="宋体" w:hAnsi="宋体" w:eastAsia="宋体" w:cs="宋体"/>
                <w:spacing w:val="-8"/>
                <w:sz w:val="19"/>
                <w:szCs w:val="19"/>
              </w:rPr>
              <w:t>1</w:t>
            </w:r>
            <w:r>
              <w:rPr>
                <w:rFonts w:hint="eastAsia" w:ascii="宋体" w:hAnsi="宋体" w:eastAsia="宋体" w:cs="宋体"/>
                <w:spacing w:val="-8"/>
                <w:sz w:val="19"/>
                <w:szCs w:val="19"/>
                <w:lang w:val="en-US" w:eastAsia="zh-CN"/>
              </w:rPr>
              <w:t>8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76E50A32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5EECD4D">
            <w:pPr>
              <w:spacing w:line="475" w:lineRule="auto"/>
              <w:rPr>
                <w:rFonts w:ascii="Arial"/>
                <w:sz w:val="21"/>
              </w:rPr>
            </w:pPr>
          </w:p>
          <w:p w14:paraId="08B90113">
            <w:pPr>
              <w:spacing w:before="55" w:line="244" w:lineRule="auto"/>
              <w:ind w:left="34" w:right="12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对文物保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护违法行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为的行政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处罚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5AEF0BC">
            <w:pPr>
              <w:spacing w:line="344" w:lineRule="auto"/>
              <w:rPr>
                <w:rFonts w:ascii="Arial"/>
                <w:sz w:val="21"/>
              </w:rPr>
            </w:pPr>
          </w:p>
          <w:p w14:paraId="1073C9BF">
            <w:pPr>
              <w:spacing w:line="345" w:lineRule="auto"/>
              <w:rPr>
                <w:rFonts w:ascii="Arial"/>
                <w:sz w:val="21"/>
              </w:rPr>
            </w:pPr>
          </w:p>
          <w:p w14:paraId="035BD931">
            <w:pPr>
              <w:spacing w:before="55" w:line="252" w:lineRule="auto"/>
              <w:ind w:left="38" w:right="98" w:firstLine="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1.主体信息； 2.案由； 3.处罚依据；4.处罚结果。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E11BBC5">
            <w:pPr>
              <w:spacing w:line="369" w:lineRule="auto"/>
              <w:rPr>
                <w:rFonts w:ascii="Arial"/>
                <w:sz w:val="21"/>
              </w:rPr>
            </w:pPr>
          </w:p>
          <w:p w14:paraId="2BADCA57">
            <w:pPr>
              <w:spacing w:before="55" w:line="241" w:lineRule="auto"/>
              <w:ind w:left="38" w:right="30" w:firstLine="1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7"/>
                <w:szCs w:val="17"/>
              </w:rPr>
              <w:t>国文物保护法》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7"/>
                <w:szCs w:val="17"/>
              </w:rPr>
              <w:t>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2.《中华人民共和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国文物保护法实施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w w:val="97"/>
                <w:sz w:val="17"/>
                <w:szCs w:val="17"/>
              </w:rPr>
              <w:t>条例》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w w:val="97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4709201">
            <w:pPr>
              <w:spacing w:before="102" w:line="239" w:lineRule="auto"/>
              <w:ind w:left="37" w:right="2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执行决定信息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在决定作出之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日起7个工作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日内公开，其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他相关信息形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成或变更之日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起20个工作日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内公开。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16876F1">
            <w:pPr>
              <w:spacing w:line="291" w:lineRule="auto"/>
              <w:rPr>
                <w:rFonts w:ascii="Arial"/>
                <w:sz w:val="21"/>
              </w:rPr>
            </w:pPr>
          </w:p>
          <w:p w14:paraId="2436A360">
            <w:pPr>
              <w:spacing w:line="292" w:lineRule="auto"/>
              <w:rPr>
                <w:rFonts w:ascii="Arial"/>
                <w:sz w:val="21"/>
              </w:rPr>
            </w:pPr>
          </w:p>
          <w:p w14:paraId="11C4474B">
            <w:pPr>
              <w:spacing w:before="55" w:line="247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门</w:t>
            </w:r>
          </w:p>
        </w:tc>
        <w:tc>
          <w:tcPr>
            <w:tcW w:w="1105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20794C2A">
            <w:pPr>
              <w:spacing w:before="99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■政府网站</w:t>
            </w:r>
          </w:p>
          <w:p w14:paraId="02FA4AE6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□两微一端</w:t>
            </w:r>
          </w:p>
          <w:p w14:paraId="0A3C5B49">
            <w:pPr>
              <w:spacing w:before="9" w:line="195" w:lineRule="auto"/>
              <w:ind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66715D43">
            <w:pPr>
              <w:spacing w:before="99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09C5343E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5CB8572C">
            <w:pPr>
              <w:spacing w:before="12" w:line="195" w:lineRule="auto"/>
              <w:ind w:firstLine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pacing w:val="1"/>
                <w:sz w:val="17"/>
                <w:szCs w:val="17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1A9D95B">
            <w:pPr>
              <w:spacing w:line="266" w:lineRule="auto"/>
              <w:rPr>
                <w:rFonts w:ascii="Arial"/>
                <w:sz w:val="21"/>
              </w:rPr>
            </w:pPr>
          </w:p>
          <w:p w14:paraId="37B33119">
            <w:pPr>
              <w:spacing w:line="266" w:lineRule="auto"/>
              <w:rPr>
                <w:rFonts w:ascii="Arial"/>
                <w:sz w:val="21"/>
              </w:rPr>
            </w:pPr>
          </w:p>
          <w:p w14:paraId="24AB2DE2">
            <w:pPr>
              <w:spacing w:line="267" w:lineRule="auto"/>
              <w:rPr>
                <w:rFonts w:ascii="Arial"/>
                <w:sz w:val="21"/>
              </w:rPr>
            </w:pPr>
          </w:p>
          <w:p w14:paraId="1E41816B">
            <w:pPr>
              <w:spacing w:before="55" w:line="225" w:lineRule="exact"/>
              <w:ind w:firstLine="84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5DDFB14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AF6752E">
            <w:pPr>
              <w:spacing w:line="266" w:lineRule="auto"/>
              <w:rPr>
                <w:rFonts w:ascii="Arial"/>
                <w:sz w:val="21"/>
              </w:rPr>
            </w:pPr>
          </w:p>
          <w:p w14:paraId="7E5DA52B">
            <w:pPr>
              <w:spacing w:line="266" w:lineRule="auto"/>
              <w:rPr>
                <w:rFonts w:ascii="Arial"/>
                <w:sz w:val="21"/>
              </w:rPr>
            </w:pPr>
          </w:p>
          <w:p w14:paraId="17193615">
            <w:pPr>
              <w:spacing w:line="267" w:lineRule="auto"/>
              <w:rPr>
                <w:rFonts w:ascii="Arial"/>
                <w:sz w:val="21"/>
              </w:rPr>
            </w:pPr>
          </w:p>
          <w:p w14:paraId="376DFF44">
            <w:pPr>
              <w:spacing w:before="55" w:line="225" w:lineRule="exact"/>
              <w:ind w:firstLine="8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9F8ADEB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4FD0A61">
            <w:pPr>
              <w:spacing w:line="245" w:lineRule="auto"/>
              <w:rPr>
                <w:rFonts w:ascii="Arial"/>
                <w:sz w:val="21"/>
              </w:rPr>
            </w:pPr>
          </w:p>
          <w:p w14:paraId="221F5F3A">
            <w:pPr>
              <w:spacing w:line="245" w:lineRule="auto"/>
              <w:rPr>
                <w:rFonts w:ascii="Arial"/>
                <w:sz w:val="21"/>
              </w:rPr>
            </w:pPr>
          </w:p>
          <w:p w14:paraId="185C008A">
            <w:pPr>
              <w:spacing w:line="246" w:lineRule="auto"/>
              <w:rPr>
                <w:rFonts w:ascii="Arial"/>
                <w:sz w:val="21"/>
              </w:rPr>
            </w:pPr>
          </w:p>
          <w:p w14:paraId="69EFB2E2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511B345">
            <w:pPr>
              <w:rPr>
                <w:rFonts w:ascii="Arial"/>
                <w:sz w:val="21"/>
              </w:rPr>
            </w:pPr>
          </w:p>
        </w:tc>
      </w:tr>
      <w:tr w14:paraId="02915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0770B7F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57ECCEB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22A7425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527C520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12FA5B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1A5504A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FF7AF5A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6301F669">
            <w:pPr>
              <w:spacing w:before="78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□政务服务中心</w:t>
            </w:r>
          </w:p>
          <w:p w14:paraId="30E2B618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□入户/现场</w:t>
            </w:r>
          </w:p>
          <w:p w14:paraId="012F6598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08901A2B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   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167AC7B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7C18067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4CB03B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5A8B749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39E8C0B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5D573B5">
            <w:pPr>
              <w:rPr>
                <w:rFonts w:ascii="Arial"/>
                <w:sz w:val="21"/>
              </w:rPr>
            </w:pPr>
          </w:p>
        </w:tc>
      </w:tr>
    </w:tbl>
    <w:p w14:paraId="42FAF8BD">
      <w:pPr>
        <w:rPr>
          <w:rFonts w:ascii="Arial"/>
          <w:sz w:val="21"/>
        </w:rPr>
      </w:pPr>
    </w:p>
    <w:p w14:paraId="639918BA">
      <w:pPr>
        <w:sectPr>
          <w:pgSz w:w="16837" w:h="11905"/>
          <w:pgMar w:top="1011" w:right="994" w:bottom="0" w:left="1240" w:header="0" w:footer="0" w:gutter="0"/>
          <w:cols w:space="720" w:num="1"/>
        </w:sectPr>
      </w:pPr>
    </w:p>
    <w:p w14:paraId="2A7FB15F">
      <w:pPr>
        <w:spacing w:line="415" w:lineRule="auto"/>
        <w:rPr>
          <w:rFonts w:ascii="Arial"/>
          <w:sz w:val="21"/>
        </w:rPr>
      </w:pPr>
    </w:p>
    <w:p w14:paraId="3596A334">
      <w:pPr>
        <w:spacing w:before="134" w:line="214" w:lineRule="auto"/>
        <w:ind w:firstLine="2936"/>
        <w:rPr>
          <w:rFonts w:ascii="宋体" w:hAnsi="宋体" w:eastAsia="宋体" w:cs="宋体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12671390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652D6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0CE101C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CA1B90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9BDEBC0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30B99F5F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2010C09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1F8E138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682CC90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9904E3F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8007FB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DF5607E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4FDECEA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33E34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EC71C34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49CF78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F4E54A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D8274CA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CECF00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A66969A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DAEBACA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5932800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0E8FB6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367FD1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124B24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2330B5CD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1170224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B492BD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7D7A5068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E910AC5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317A3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32623DA">
            <w:pPr>
              <w:spacing w:line="247" w:lineRule="auto"/>
              <w:rPr>
                <w:rFonts w:ascii="Arial"/>
                <w:sz w:val="21"/>
              </w:rPr>
            </w:pPr>
          </w:p>
          <w:p w14:paraId="5EB8E65D">
            <w:pPr>
              <w:spacing w:line="247" w:lineRule="auto"/>
              <w:rPr>
                <w:rFonts w:ascii="Arial"/>
                <w:sz w:val="21"/>
              </w:rPr>
            </w:pPr>
          </w:p>
          <w:p w14:paraId="7B569321">
            <w:pPr>
              <w:spacing w:line="248" w:lineRule="auto"/>
              <w:rPr>
                <w:rFonts w:ascii="Arial"/>
                <w:sz w:val="21"/>
              </w:rPr>
            </w:pPr>
          </w:p>
          <w:p w14:paraId="63C52006">
            <w:pPr>
              <w:spacing w:line="248" w:lineRule="auto"/>
              <w:rPr>
                <w:rFonts w:ascii="Arial"/>
                <w:sz w:val="21"/>
              </w:rPr>
            </w:pPr>
          </w:p>
          <w:p w14:paraId="26A07648">
            <w:pPr>
              <w:spacing w:line="248" w:lineRule="auto"/>
              <w:rPr>
                <w:rFonts w:ascii="Arial"/>
                <w:sz w:val="21"/>
              </w:rPr>
            </w:pPr>
          </w:p>
          <w:p w14:paraId="467F541A">
            <w:pPr>
              <w:spacing w:line="248" w:lineRule="auto"/>
              <w:rPr>
                <w:rFonts w:ascii="Arial"/>
                <w:sz w:val="21"/>
              </w:rPr>
            </w:pPr>
          </w:p>
          <w:p w14:paraId="3AFD6AC9">
            <w:pPr>
              <w:spacing w:line="248" w:lineRule="auto"/>
              <w:rPr>
                <w:rFonts w:ascii="Arial"/>
                <w:sz w:val="21"/>
              </w:rPr>
            </w:pPr>
          </w:p>
          <w:p w14:paraId="06CEF6F2">
            <w:pPr>
              <w:spacing w:line="248" w:lineRule="auto"/>
              <w:rPr>
                <w:rFonts w:ascii="Arial"/>
                <w:sz w:val="21"/>
              </w:rPr>
            </w:pPr>
          </w:p>
          <w:p w14:paraId="4C991354">
            <w:pPr>
              <w:spacing w:line="248" w:lineRule="auto"/>
              <w:rPr>
                <w:rFonts w:ascii="Arial"/>
                <w:sz w:val="21"/>
              </w:rPr>
            </w:pPr>
          </w:p>
          <w:p w14:paraId="7E2067B8">
            <w:pPr>
              <w:spacing w:before="55" w:line="189" w:lineRule="auto"/>
              <w:ind w:firstLine="211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7"/>
                <w:szCs w:val="17"/>
                <w:lang w:val="en-US" w:eastAsia="zh-CN"/>
              </w:rPr>
              <w:t>19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8AC3622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A72998A">
            <w:pPr>
              <w:spacing w:line="248" w:lineRule="auto"/>
              <w:rPr>
                <w:rFonts w:ascii="Arial"/>
                <w:sz w:val="21"/>
              </w:rPr>
            </w:pPr>
          </w:p>
          <w:p w14:paraId="555C4DDE">
            <w:pPr>
              <w:spacing w:line="248" w:lineRule="auto"/>
              <w:rPr>
                <w:rFonts w:ascii="Arial"/>
                <w:sz w:val="21"/>
              </w:rPr>
            </w:pPr>
          </w:p>
          <w:p w14:paraId="13D1CADF">
            <w:pPr>
              <w:spacing w:line="248" w:lineRule="auto"/>
              <w:rPr>
                <w:rFonts w:ascii="Arial"/>
                <w:sz w:val="21"/>
              </w:rPr>
            </w:pPr>
          </w:p>
          <w:p w14:paraId="4F3C4DCD">
            <w:pPr>
              <w:spacing w:line="248" w:lineRule="auto"/>
              <w:rPr>
                <w:rFonts w:ascii="Arial"/>
                <w:sz w:val="21"/>
              </w:rPr>
            </w:pPr>
          </w:p>
          <w:p w14:paraId="62F496CF">
            <w:pPr>
              <w:spacing w:line="248" w:lineRule="auto"/>
              <w:rPr>
                <w:rFonts w:ascii="Arial"/>
                <w:sz w:val="21"/>
              </w:rPr>
            </w:pPr>
          </w:p>
          <w:p w14:paraId="7F2C6C19">
            <w:pPr>
              <w:spacing w:line="249" w:lineRule="auto"/>
              <w:rPr>
                <w:rFonts w:ascii="Arial"/>
                <w:sz w:val="21"/>
              </w:rPr>
            </w:pPr>
          </w:p>
          <w:p w14:paraId="7D63D1F4">
            <w:pPr>
              <w:spacing w:line="249" w:lineRule="auto"/>
              <w:rPr>
                <w:rFonts w:ascii="Arial"/>
                <w:sz w:val="21"/>
              </w:rPr>
            </w:pPr>
          </w:p>
          <w:p w14:paraId="6DDB4058">
            <w:pPr>
              <w:spacing w:line="249" w:lineRule="auto"/>
              <w:rPr>
                <w:rFonts w:ascii="Arial"/>
                <w:sz w:val="21"/>
              </w:rPr>
            </w:pPr>
          </w:p>
          <w:p w14:paraId="3196F4E7">
            <w:pPr>
              <w:spacing w:before="55" w:line="246" w:lineRule="auto"/>
              <w:ind w:left="33" w:right="121" w:firstLine="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机构免费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开放信息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BFF7D52">
            <w:pPr>
              <w:spacing w:line="253" w:lineRule="auto"/>
              <w:rPr>
                <w:rFonts w:ascii="Arial"/>
                <w:sz w:val="21"/>
              </w:rPr>
            </w:pPr>
          </w:p>
          <w:p w14:paraId="1BF70056">
            <w:pPr>
              <w:spacing w:line="253" w:lineRule="auto"/>
              <w:rPr>
                <w:rFonts w:ascii="Arial"/>
                <w:sz w:val="21"/>
              </w:rPr>
            </w:pPr>
          </w:p>
          <w:p w14:paraId="3E552540">
            <w:pPr>
              <w:spacing w:line="253" w:lineRule="auto"/>
              <w:rPr>
                <w:rFonts w:ascii="Arial"/>
                <w:sz w:val="21"/>
              </w:rPr>
            </w:pPr>
          </w:p>
          <w:p w14:paraId="1A0C6E24">
            <w:pPr>
              <w:spacing w:line="253" w:lineRule="auto"/>
              <w:rPr>
                <w:rFonts w:ascii="Arial"/>
                <w:sz w:val="21"/>
              </w:rPr>
            </w:pPr>
          </w:p>
          <w:p w14:paraId="244715F6">
            <w:pPr>
              <w:spacing w:line="253" w:lineRule="auto"/>
              <w:rPr>
                <w:rFonts w:ascii="Arial"/>
                <w:sz w:val="21"/>
              </w:rPr>
            </w:pPr>
          </w:p>
          <w:p w14:paraId="3B6220EC">
            <w:pPr>
              <w:spacing w:line="254" w:lineRule="auto"/>
              <w:rPr>
                <w:rFonts w:ascii="Arial"/>
                <w:sz w:val="21"/>
              </w:rPr>
            </w:pPr>
          </w:p>
          <w:p w14:paraId="43A6D168">
            <w:pPr>
              <w:spacing w:line="254" w:lineRule="auto"/>
              <w:rPr>
                <w:rFonts w:ascii="Arial"/>
                <w:sz w:val="21"/>
              </w:rPr>
            </w:pPr>
          </w:p>
          <w:p w14:paraId="1F985210">
            <w:pPr>
              <w:spacing w:before="56" w:line="241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D82C518">
            <w:pPr>
              <w:spacing w:line="241" w:lineRule="auto"/>
              <w:rPr>
                <w:rFonts w:ascii="Arial"/>
                <w:sz w:val="21"/>
              </w:rPr>
            </w:pPr>
          </w:p>
          <w:p w14:paraId="28B652B3">
            <w:pPr>
              <w:spacing w:line="242" w:lineRule="auto"/>
              <w:rPr>
                <w:rFonts w:ascii="Arial"/>
                <w:sz w:val="21"/>
              </w:rPr>
            </w:pPr>
          </w:p>
          <w:p w14:paraId="3AF47131">
            <w:pPr>
              <w:spacing w:before="56" w:line="237" w:lineRule="auto"/>
              <w:ind w:left="36" w:right="29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国公共文化服务保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障法》</w:t>
            </w:r>
            <w:r>
              <w:rPr>
                <w:rFonts w:ascii="宋体" w:hAnsi="宋体" w:eastAsia="宋体" w:cs="宋体"/>
                <w:spacing w:val="32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；2.《中华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人民共和国政府信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息公开条例》</w:t>
            </w:r>
            <w:r>
              <w:rPr>
                <w:rFonts w:ascii="宋体" w:hAnsi="宋体" w:eastAsia="宋体" w:cs="宋体"/>
                <w:spacing w:val="32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；3.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《文化部财政部关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于推进全国美术馆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、公共图书馆、文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化馆(站)免费开放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17"/>
                <w:szCs w:val="17"/>
              </w:rPr>
              <w:t>工作的意见〉</w:t>
            </w:r>
            <w:r>
              <w:rPr>
                <w:rFonts w:ascii="宋体" w:hAnsi="宋体" w:eastAsia="宋体" w:cs="宋体"/>
                <w:spacing w:val="69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17"/>
                <w:szCs w:val="17"/>
              </w:rPr>
              <w:t>(文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财务发[2015号)；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4.《文化部财政部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关于做好城市社区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(街道)文化中心免</w:t>
            </w:r>
            <w:r>
              <w:rPr>
                <w:rFonts w:ascii="宋体" w:hAnsi="宋体" w:eastAsia="宋体" w:cs="宋体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费开放工作的通知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-3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(文财务函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〔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2016</w:t>
            </w:r>
            <w:r>
              <w:rPr>
                <w:rFonts w:ascii="宋体" w:hAnsi="宋体" w:eastAsia="宋体" w:cs="宋体"/>
                <w:spacing w:val="-42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>〕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171号)。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5D96055">
            <w:pPr>
              <w:spacing w:line="248" w:lineRule="auto"/>
              <w:rPr>
                <w:rFonts w:ascii="Arial"/>
                <w:sz w:val="21"/>
              </w:rPr>
            </w:pPr>
          </w:p>
          <w:p w14:paraId="5E25282F">
            <w:pPr>
              <w:spacing w:line="248" w:lineRule="auto"/>
              <w:rPr>
                <w:rFonts w:ascii="Arial"/>
                <w:sz w:val="21"/>
              </w:rPr>
            </w:pPr>
          </w:p>
          <w:p w14:paraId="167BE0BA">
            <w:pPr>
              <w:spacing w:line="248" w:lineRule="auto"/>
              <w:rPr>
                <w:rFonts w:ascii="Arial"/>
                <w:sz w:val="21"/>
              </w:rPr>
            </w:pPr>
          </w:p>
          <w:p w14:paraId="6BE39641">
            <w:pPr>
              <w:spacing w:line="248" w:lineRule="auto"/>
              <w:rPr>
                <w:rFonts w:ascii="Arial"/>
                <w:sz w:val="21"/>
              </w:rPr>
            </w:pPr>
          </w:p>
          <w:p w14:paraId="62B317DC">
            <w:pPr>
              <w:spacing w:line="248" w:lineRule="auto"/>
              <w:rPr>
                <w:rFonts w:ascii="Arial"/>
                <w:sz w:val="21"/>
              </w:rPr>
            </w:pPr>
          </w:p>
          <w:p w14:paraId="7F9B26CF">
            <w:pPr>
              <w:spacing w:line="249" w:lineRule="auto"/>
              <w:rPr>
                <w:rFonts w:ascii="Arial"/>
                <w:sz w:val="21"/>
              </w:rPr>
            </w:pPr>
          </w:p>
          <w:p w14:paraId="43411B6D">
            <w:pPr>
              <w:spacing w:line="249" w:lineRule="auto"/>
              <w:rPr>
                <w:rFonts w:ascii="Arial"/>
                <w:sz w:val="21"/>
              </w:rPr>
            </w:pPr>
          </w:p>
          <w:p w14:paraId="15D5E72E">
            <w:pPr>
              <w:spacing w:line="249" w:lineRule="auto"/>
              <w:rPr>
                <w:rFonts w:ascii="Arial"/>
                <w:sz w:val="21"/>
              </w:rPr>
            </w:pPr>
          </w:p>
          <w:p w14:paraId="142562B0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A2BB401">
            <w:pPr>
              <w:spacing w:line="253" w:lineRule="auto"/>
              <w:rPr>
                <w:rFonts w:ascii="Arial"/>
                <w:sz w:val="21"/>
              </w:rPr>
            </w:pPr>
          </w:p>
          <w:p w14:paraId="107B8C4B">
            <w:pPr>
              <w:spacing w:line="253" w:lineRule="auto"/>
              <w:rPr>
                <w:rFonts w:ascii="Arial"/>
                <w:sz w:val="21"/>
              </w:rPr>
            </w:pPr>
          </w:p>
          <w:p w14:paraId="1B509521">
            <w:pPr>
              <w:spacing w:line="253" w:lineRule="auto"/>
              <w:rPr>
                <w:rFonts w:ascii="Arial"/>
                <w:sz w:val="21"/>
              </w:rPr>
            </w:pPr>
          </w:p>
          <w:p w14:paraId="2F74FC00">
            <w:pPr>
              <w:spacing w:line="253" w:lineRule="auto"/>
              <w:rPr>
                <w:rFonts w:ascii="Arial"/>
                <w:sz w:val="21"/>
              </w:rPr>
            </w:pPr>
          </w:p>
          <w:p w14:paraId="03B33C9C">
            <w:pPr>
              <w:spacing w:line="253" w:lineRule="auto"/>
              <w:rPr>
                <w:rFonts w:ascii="Arial"/>
                <w:sz w:val="21"/>
              </w:rPr>
            </w:pPr>
          </w:p>
          <w:p w14:paraId="6A9593A1">
            <w:pPr>
              <w:spacing w:line="254" w:lineRule="auto"/>
              <w:rPr>
                <w:rFonts w:ascii="Arial"/>
                <w:sz w:val="21"/>
              </w:rPr>
            </w:pPr>
          </w:p>
          <w:p w14:paraId="511130DA">
            <w:pPr>
              <w:spacing w:line="254" w:lineRule="auto"/>
              <w:rPr>
                <w:rFonts w:ascii="Arial"/>
                <w:sz w:val="21"/>
              </w:rPr>
            </w:pPr>
          </w:p>
          <w:p w14:paraId="4451731E">
            <w:pPr>
              <w:spacing w:before="55" w:line="241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1105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19331FDC">
            <w:pPr>
              <w:spacing w:line="241" w:lineRule="auto"/>
              <w:rPr>
                <w:rFonts w:ascii="Arial"/>
                <w:sz w:val="21"/>
              </w:rPr>
            </w:pPr>
          </w:p>
          <w:p w14:paraId="266518EF">
            <w:pPr>
              <w:spacing w:line="241" w:lineRule="auto"/>
              <w:rPr>
                <w:rFonts w:ascii="Arial"/>
                <w:sz w:val="21"/>
              </w:rPr>
            </w:pPr>
          </w:p>
          <w:p w14:paraId="38E85139">
            <w:pPr>
              <w:spacing w:line="241" w:lineRule="auto"/>
              <w:rPr>
                <w:rFonts w:ascii="Arial"/>
                <w:sz w:val="21"/>
              </w:rPr>
            </w:pPr>
          </w:p>
          <w:p w14:paraId="508FCF3C">
            <w:pPr>
              <w:spacing w:line="241" w:lineRule="auto"/>
              <w:rPr>
                <w:rFonts w:ascii="Arial"/>
                <w:sz w:val="21"/>
              </w:rPr>
            </w:pPr>
          </w:p>
          <w:p w14:paraId="170EF612">
            <w:pPr>
              <w:spacing w:line="242" w:lineRule="auto"/>
              <w:rPr>
                <w:rFonts w:ascii="Arial"/>
                <w:sz w:val="21"/>
              </w:rPr>
            </w:pPr>
          </w:p>
          <w:p w14:paraId="4721AC7D">
            <w:pPr>
              <w:spacing w:line="242" w:lineRule="auto"/>
              <w:rPr>
                <w:rFonts w:ascii="Arial"/>
                <w:sz w:val="21"/>
              </w:rPr>
            </w:pPr>
          </w:p>
          <w:p w14:paraId="67FBD948">
            <w:pPr>
              <w:spacing w:before="55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□政府网站</w:t>
            </w:r>
          </w:p>
          <w:p w14:paraId="052F5B6C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■两微一端</w:t>
            </w:r>
          </w:p>
          <w:p w14:paraId="6AF664CF">
            <w:pPr>
              <w:spacing w:before="9" w:line="187" w:lineRule="auto"/>
              <w:ind w:firstLine="5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35B02A07">
            <w:pPr>
              <w:spacing w:line="241" w:lineRule="auto"/>
              <w:rPr>
                <w:rFonts w:ascii="Arial"/>
                <w:sz w:val="21"/>
              </w:rPr>
            </w:pPr>
          </w:p>
          <w:p w14:paraId="40E52690">
            <w:pPr>
              <w:spacing w:line="241" w:lineRule="auto"/>
              <w:rPr>
                <w:rFonts w:ascii="Arial"/>
                <w:sz w:val="21"/>
              </w:rPr>
            </w:pPr>
          </w:p>
          <w:p w14:paraId="11BC9C41">
            <w:pPr>
              <w:spacing w:line="241" w:lineRule="auto"/>
              <w:rPr>
                <w:rFonts w:ascii="Arial"/>
                <w:sz w:val="21"/>
              </w:rPr>
            </w:pPr>
          </w:p>
          <w:p w14:paraId="03C0F889">
            <w:pPr>
              <w:spacing w:line="241" w:lineRule="auto"/>
              <w:rPr>
                <w:rFonts w:ascii="Arial"/>
                <w:sz w:val="21"/>
              </w:rPr>
            </w:pPr>
          </w:p>
          <w:p w14:paraId="409F3D40">
            <w:pPr>
              <w:spacing w:line="242" w:lineRule="auto"/>
              <w:rPr>
                <w:rFonts w:ascii="Arial"/>
                <w:sz w:val="21"/>
              </w:rPr>
            </w:pPr>
          </w:p>
          <w:p w14:paraId="1ED09C6C">
            <w:pPr>
              <w:spacing w:line="242" w:lineRule="auto"/>
              <w:rPr>
                <w:rFonts w:ascii="Arial"/>
                <w:sz w:val="21"/>
              </w:rPr>
            </w:pPr>
          </w:p>
          <w:p w14:paraId="1B4F9964">
            <w:pPr>
              <w:spacing w:before="55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6E7098CC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2DB213EE">
            <w:pPr>
              <w:spacing w:before="12" w:line="187" w:lineRule="auto"/>
              <w:ind w:firstLine="19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48C19B4">
            <w:pPr>
              <w:spacing w:line="243" w:lineRule="auto"/>
              <w:rPr>
                <w:rFonts w:ascii="Arial"/>
                <w:sz w:val="21"/>
              </w:rPr>
            </w:pPr>
          </w:p>
          <w:p w14:paraId="38986B9E">
            <w:pPr>
              <w:spacing w:line="243" w:lineRule="auto"/>
              <w:rPr>
                <w:rFonts w:ascii="Arial"/>
                <w:sz w:val="21"/>
              </w:rPr>
            </w:pPr>
          </w:p>
          <w:p w14:paraId="6BC1B2C6">
            <w:pPr>
              <w:spacing w:line="243" w:lineRule="auto"/>
              <w:rPr>
                <w:rFonts w:ascii="Arial"/>
                <w:sz w:val="21"/>
              </w:rPr>
            </w:pPr>
          </w:p>
          <w:p w14:paraId="17C74CEA">
            <w:pPr>
              <w:spacing w:line="243" w:lineRule="auto"/>
              <w:rPr>
                <w:rFonts w:ascii="Arial"/>
                <w:sz w:val="21"/>
              </w:rPr>
            </w:pPr>
          </w:p>
          <w:p w14:paraId="1FF9C83C">
            <w:pPr>
              <w:spacing w:line="243" w:lineRule="auto"/>
              <w:rPr>
                <w:rFonts w:ascii="Arial"/>
                <w:sz w:val="21"/>
              </w:rPr>
            </w:pPr>
          </w:p>
          <w:p w14:paraId="6AE8B387">
            <w:pPr>
              <w:spacing w:line="243" w:lineRule="auto"/>
              <w:rPr>
                <w:rFonts w:ascii="Arial"/>
                <w:sz w:val="21"/>
              </w:rPr>
            </w:pPr>
          </w:p>
          <w:p w14:paraId="1B37E503">
            <w:pPr>
              <w:spacing w:line="243" w:lineRule="auto"/>
              <w:rPr>
                <w:rFonts w:ascii="Arial"/>
                <w:sz w:val="21"/>
              </w:rPr>
            </w:pPr>
          </w:p>
          <w:p w14:paraId="15028E49">
            <w:pPr>
              <w:spacing w:line="243" w:lineRule="auto"/>
              <w:rPr>
                <w:rFonts w:ascii="Arial"/>
                <w:sz w:val="21"/>
              </w:rPr>
            </w:pPr>
          </w:p>
          <w:p w14:paraId="5ED9BEC7">
            <w:pPr>
              <w:spacing w:line="244" w:lineRule="auto"/>
              <w:rPr>
                <w:rFonts w:ascii="Arial"/>
                <w:sz w:val="21"/>
              </w:rPr>
            </w:pPr>
          </w:p>
          <w:p w14:paraId="78E70742">
            <w:pPr>
              <w:spacing w:before="62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C16306D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75B4573">
            <w:pPr>
              <w:spacing w:line="243" w:lineRule="auto"/>
              <w:rPr>
                <w:rFonts w:ascii="Arial"/>
                <w:sz w:val="21"/>
              </w:rPr>
            </w:pPr>
          </w:p>
          <w:p w14:paraId="7A58B2A2">
            <w:pPr>
              <w:spacing w:line="243" w:lineRule="auto"/>
              <w:rPr>
                <w:rFonts w:ascii="Arial"/>
                <w:sz w:val="21"/>
              </w:rPr>
            </w:pPr>
          </w:p>
          <w:p w14:paraId="068423BE">
            <w:pPr>
              <w:spacing w:line="243" w:lineRule="auto"/>
              <w:rPr>
                <w:rFonts w:ascii="Arial"/>
                <w:sz w:val="21"/>
              </w:rPr>
            </w:pPr>
          </w:p>
          <w:p w14:paraId="7DF18ECE">
            <w:pPr>
              <w:spacing w:line="243" w:lineRule="auto"/>
              <w:rPr>
                <w:rFonts w:ascii="Arial"/>
                <w:sz w:val="21"/>
              </w:rPr>
            </w:pPr>
          </w:p>
          <w:p w14:paraId="17A6214F">
            <w:pPr>
              <w:spacing w:line="243" w:lineRule="auto"/>
              <w:rPr>
                <w:rFonts w:ascii="Arial"/>
                <w:sz w:val="21"/>
              </w:rPr>
            </w:pPr>
          </w:p>
          <w:p w14:paraId="243884E2">
            <w:pPr>
              <w:spacing w:line="243" w:lineRule="auto"/>
              <w:rPr>
                <w:rFonts w:ascii="Arial"/>
                <w:sz w:val="21"/>
              </w:rPr>
            </w:pPr>
          </w:p>
          <w:p w14:paraId="6FBEA4B7">
            <w:pPr>
              <w:spacing w:line="243" w:lineRule="auto"/>
              <w:rPr>
                <w:rFonts w:ascii="Arial"/>
                <w:sz w:val="21"/>
              </w:rPr>
            </w:pPr>
          </w:p>
          <w:p w14:paraId="210DFEB1">
            <w:pPr>
              <w:spacing w:line="243" w:lineRule="auto"/>
              <w:rPr>
                <w:rFonts w:ascii="Arial"/>
                <w:sz w:val="21"/>
              </w:rPr>
            </w:pPr>
          </w:p>
          <w:p w14:paraId="6C3C12B3">
            <w:pPr>
              <w:spacing w:line="244" w:lineRule="auto"/>
              <w:rPr>
                <w:rFonts w:ascii="Arial"/>
                <w:sz w:val="21"/>
              </w:rPr>
            </w:pPr>
          </w:p>
          <w:p w14:paraId="6196735A">
            <w:pPr>
              <w:spacing w:before="62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D207E36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A9D7693">
            <w:pPr>
              <w:spacing w:line="269" w:lineRule="auto"/>
              <w:rPr>
                <w:rFonts w:ascii="Arial"/>
                <w:sz w:val="21"/>
              </w:rPr>
            </w:pPr>
          </w:p>
          <w:p w14:paraId="647EB1D6">
            <w:pPr>
              <w:spacing w:line="269" w:lineRule="auto"/>
              <w:rPr>
                <w:rFonts w:ascii="Arial"/>
                <w:sz w:val="21"/>
              </w:rPr>
            </w:pPr>
          </w:p>
          <w:p w14:paraId="4FB303C1">
            <w:pPr>
              <w:spacing w:line="269" w:lineRule="auto"/>
              <w:rPr>
                <w:rFonts w:ascii="Arial"/>
                <w:sz w:val="21"/>
              </w:rPr>
            </w:pPr>
          </w:p>
          <w:p w14:paraId="450963B1">
            <w:pPr>
              <w:spacing w:line="269" w:lineRule="auto"/>
              <w:rPr>
                <w:rFonts w:ascii="Arial"/>
                <w:sz w:val="21"/>
              </w:rPr>
            </w:pPr>
          </w:p>
          <w:p w14:paraId="17B96B14">
            <w:pPr>
              <w:spacing w:line="269" w:lineRule="auto"/>
              <w:rPr>
                <w:rFonts w:ascii="Arial"/>
                <w:sz w:val="21"/>
              </w:rPr>
            </w:pPr>
          </w:p>
          <w:p w14:paraId="602C4F16">
            <w:pPr>
              <w:spacing w:line="270" w:lineRule="auto"/>
              <w:rPr>
                <w:rFonts w:ascii="Arial"/>
                <w:sz w:val="21"/>
              </w:rPr>
            </w:pPr>
          </w:p>
          <w:p w14:paraId="061829BE">
            <w:pPr>
              <w:spacing w:line="270" w:lineRule="auto"/>
              <w:rPr>
                <w:rFonts w:ascii="Arial"/>
                <w:sz w:val="21"/>
              </w:rPr>
            </w:pPr>
          </w:p>
          <w:p w14:paraId="718BF6ED">
            <w:pPr>
              <w:spacing w:line="270" w:lineRule="auto"/>
              <w:rPr>
                <w:rFonts w:ascii="Arial"/>
                <w:sz w:val="21"/>
              </w:rPr>
            </w:pPr>
          </w:p>
          <w:p w14:paraId="2CEF9129">
            <w:pPr>
              <w:spacing w:before="55" w:line="254" w:lineRule="exact"/>
              <w:ind w:firstLine="207" w:firstLineChars="0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1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C3A2E46">
            <w:pPr>
              <w:rPr>
                <w:rFonts w:ascii="Arial"/>
                <w:sz w:val="21"/>
              </w:rPr>
            </w:pPr>
          </w:p>
        </w:tc>
      </w:tr>
      <w:tr w14:paraId="24CB8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3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12C0B35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1807145F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F9C6315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7157FB8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DA326DC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6819BEE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54CBDE2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37D33C81">
            <w:pPr>
              <w:spacing w:before="53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□政务服务中心</w:t>
            </w:r>
          </w:p>
          <w:p w14:paraId="7E68568F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■入户/现场</w:t>
            </w:r>
          </w:p>
          <w:p w14:paraId="270530D3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4128D79F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  <w:r>
              <w:rPr>
                <w:rFonts w:ascii="宋体" w:hAnsi="宋体" w:eastAsia="宋体" w:cs="宋体"/>
                <w:sz w:val="17"/>
                <w:szCs w:val="17"/>
                <w:u w:val="single" w:color="auto"/>
              </w:rPr>
              <w:t xml:space="preserve">           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1849D28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9D4E29F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DB2CED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43495F4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314BB21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082B425">
            <w:pPr>
              <w:rPr>
                <w:rFonts w:ascii="Arial"/>
                <w:sz w:val="21"/>
              </w:rPr>
            </w:pPr>
          </w:p>
        </w:tc>
      </w:tr>
      <w:tr w14:paraId="2377D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4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F78754">
            <w:pPr>
              <w:spacing w:line="249" w:lineRule="auto"/>
              <w:rPr>
                <w:rFonts w:ascii="Arial"/>
                <w:sz w:val="21"/>
              </w:rPr>
            </w:pPr>
          </w:p>
          <w:p w14:paraId="4A51C963">
            <w:pPr>
              <w:spacing w:line="249" w:lineRule="auto"/>
              <w:rPr>
                <w:rFonts w:ascii="Arial"/>
                <w:sz w:val="21"/>
              </w:rPr>
            </w:pPr>
          </w:p>
          <w:p w14:paraId="32A2A01D">
            <w:pPr>
              <w:spacing w:line="249" w:lineRule="auto"/>
              <w:rPr>
                <w:rFonts w:ascii="Arial"/>
                <w:sz w:val="21"/>
              </w:rPr>
            </w:pPr>
          </w:p>
          <w:p w14:paraId="584FE076">
            <w:pPr>
              <w:spacing w:line="249" w:lineRule="auto"/>
              <w:rPr>
                <w:rFonts w:ascii="Arial"/>
                <w:sz w:val="21"/>
              </w:rPr>
            </w:pPr>
          </w:p>
          <w:p w14:paraId="4F844CCA">
            <w:pPr>
              <w:spacing w:line="249" w:lineRule="auto"/>
              <w:rPr>
                <w:rFonts w:ascii="Arial"/>
                <w:sz w:val="21"/>
              </w:rPr>
            </w:pPr>
          </w:p>
          <w:p w14:paraId="4B48B35C">
            <w:pPr>
              <w:spacing w:before="55" w:line="189" w:lineRule="auto"/>
              <w:ind w:firstLine="211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7"/>
                <w:szCs w:val="17"/>
                <w:lang w:val="en-US" w:eastAsia="zh-CN"/>
              </w:rPr>
              <w:t>20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779464C5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7130ED">
            <w:pPr>
              <w:spacing w:line="250" w:lineRule="auto"/>
              <w:rPr>
                <w:rFonts w:ascii="Arial"/>
                <w:sz w:val="21"/>
              </w:rPr>
            </w:pPr>
          </w:p>
          <w:p w14:paraId="3B230B15">
            <w:pPr>
              <w:spacing w:line="250" w:lineRule="auto"/>
              <w:rPr>
                <w:rFonts w:ascii="Arial"/>
                <w:sz w:val="21"/>
              </w:rPr>
            </w:pPr>
          </w:p>
          <w:p w14:paraId="3CD8CCE5">
            <w:pPr>
              <w:spacing w:line="250" w:lineRule="auto"/>
              <w:rPr>
                <w:rFonts w:ascii="Arial"/>
                <w:sz w:val="21"/>
              </w:rPr>
            </w:pPr>
          </w:p>
          <w:p w14:paraId="1B2A6ACB">
            <w:pPr>
              <w:spacing w:line="251" w:lineRule="auto"/>
              <w:rPr>
                <w:rFonts w:ascii="Arial"/>
                <w:sz w:val="21"/>
              </w:rPr>
            </w:pPr>
          </w:p>
          <w:p w14:paraId="53DDAC93">
            <w:pPr>
              <w:spacing w:before="56" w:line="246" w:lineRule="auto"/>
              <w:ind w:left="34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特殊群体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服务信息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3402D7">
            <w:pPr>
              <w:spacing w:line="262" w:lineRule="auto"/>
              <w:rPr>
                <w:rFonts w:ascii="Arial"/>
                <w:sz w:val="21"/>
              </w:rPr>
            </w:pPr>
          </w:p>
          <w:p w14:paraId="19B5C4F4">
            <w:pPr>
              <w:spacing w:line="263" w:lineRule="auto"/>
              <w:rPr>
                <w:rFonts w:ascii="Arial"/>
                <w:sz w:val="21"/>
              </w:rPr>
            </w:pPr>
          </w:p>
          <w:p w14:paraId="5AC7EC30">
            <w:pPr>
              <w:spacing w:line="263" w:lineRule="auto"/>
              <w:rPr>
                <w:rFonts w:ascii="Arial"/>
                <w:sz w:val="21"/>
              </w:rPr>
            </w:pPr>
          </w:p>
          <w:p w14:paraId="3BE5A94D">
            <w:pPr>
              <w:spacing w:before="55" w:line="241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C0D60B">
            <w:pPr>
              <w:spacing w:line="244" w:lineRule="auto"/>
              <w:rPr>
                <w:rFonts w:ascii="Arial"/>
                <w:sz w:val="21"/>
              </w:rPr>
            </w:pPr>
          </w:p>
          <w:p w14:paraId="622D66E5">
            <w:pPr>
              <w:spacing w:before="55" w:line="239" w:lineRule="auto"/>
              <w:ind w:left="36" w:right="3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1.《残疾人保障法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》；2.《中华人民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共和国政府信息公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7"/>
                <w:szCs w:val="17"/>
              </w:rPr>
              <w:t>开条例》</w:t>
            </w:r>
            <w:r>
              <w:rPr>
                <w:rFonts w:ascii="宋体" w:hAnsi="宋体" w:eastAsia="宋体" w:cs="宋体"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7"/>
                <w:szCs w:val="17"/>
              </w:rPr>
              <w:t>；3.《中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共中央办公厅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国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务院办公厅印发关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于加快构建现代公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共文化服务体系的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意见》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（中办发〔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2015〕2号）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。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4F2277">
            <w:pPr>
              <w:spacing w:line="250" w:lineRule="auto"/>
              <w:rPr>
                <w:rFonts w:ascii="Arial"/>
                <w:sz w:val="21"/>
              </w:rPr>
            </w:pPr>
          </w:p>
          <w:p w14:paraId="52574875">
            <w:pPr>
              <w:spacing w:line="250" w:lineRule="auto"/>
              <w:rPr>
                <w:rFonts w:ascii="Arial"/>
                <w:sz w:val="21"/>
              </w:rPr>
            </w:pPr>
          </w:p>
          <w:p w14:paraId="426BF9E7">
            <w:pPr>
              <w:spacing w:line="250" w:lineRule="auto"/>
              <w:rPr>
                <w:rFonts w:ascii="Arial"/>
                <w:sz w:val="21"/>
              </w:rPr>
            </w:pPr>
          </w:p>
          <w:p w14:paraId="5DA4955C">
            <w:pPr>
              <w:spacing w:line="251" w:lineRule="auto"/>
              <w:rPr>
                <w:rFonts w:ascii="Arial"/>
                <w:sz w:val="21"/>
              </w:rPr>
            </w:pPr>
          </w:p>
          <w:p w14:paraId="79A67EDE">
            <w:pPr>
              <w:spacing w:before="56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C23C78">
            <w:pPr>
              <w:spacing w:line="262" w:lineRule="auto"/>
              <w:rPr>
                <w:rFonts w:ascii="Arial"/>
                <w:sz w:val="21"/>
              </w:rPr>
            </w:pPr>
          </w:p>
          <w:p w14:paraId="043E1A45">
            <w:pPr>
              <w:spacing w:line="262" w:lineRule="auto"/>
              <w:rPr>
                <w:rFonts w:ascii="Arial"/>
                <w:sz w:val="21"/>
              </w:rPr>
            </w:pPr>
          </w:p>
          <w:p w14:paraId="35EB28CC">
            <w:pPr>
              <w:spacing w:line="263" w:lineRule="auto"/>
              <w:rPr>
                <w:rFonts w:ascii="Arial"/>
                <w:sz w:val="21"/>
              </w:rPr>
            </w:pPr>
          </w:p>
          <w:p w14:paraId="555143E8">
            <w:pPr>
              <w:spacing w:before="56" w:line="241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E2EA51">
            <w:pPr>
              <w:spacing w:line="463" w:lineRule="auto"/>
              <w:rPr>
                <w:rFonts w:ascii="Arial"/>
                <w:sz w:val="21"/>
              </w:rPr>
            </w:pPr>
            <w:r>
              <w:pict>
                <v:shape id="_x0000_s1035" o:spid="_x0000_s1035" o:spt="202" type="#_x0000_t202" style="position:absolute;left:0pt;margin-left:2.15pt;margin-top:25.25pt;height:55.8pt;width:53.75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699F8F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□政府网站</w:t>
                        </w:r>
                      </w:p>
                      <w:p w14:paraId="56EB732E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■两微一端</w:t>
                        </w:r>
                      </w:p>
                      <w:p w14:paraId="26984780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0151BB27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443FBF65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</w:p>
          <w:p w14:paraId="24FF861B">
            <w:pPr>
              <w:spacing w:before="55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4F68AE43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0DE9D903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646573CE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50F16382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■入户/现场</w:t>
            </w:r>
          </w:p>
          <w:p w14:paraId="7E3A969E">
            <w:pPr>
              <w:spacing w:before="8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3630F470">
            <w:pPr>
              <w:spacing w:before="11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6FC1A3">
            <w:pPr>
              <w:rPr>
                <w:rFonts w:ascii="Arial"/>
                <w:sz w:val="21"/>
              </w:rPr>
            </w:pPr>
          </w:p>
          <w:p w14:paraId="4208119B">
            <w:pPr>
              <w:rPr>
                <w:rFonts w:ascii="Arial"/>
                <w:sz w:val="21"/>
              </w:rPr>
            </w:pPr>
          </w:p>
          <w:p w14:paraId="3327485F">
            <w:pPr>
              <w:rPr>
                <w:rFonts w:ascii="Arial"/>
                <w:sz w:val="21"/>
              </w:rPr>
            </w:pPr>
          </w:p>
          <w:p w14:paraId="3371BE99">
            <w:pPr>
              <w:spacing w:line="241" w:lineRule="auto"/>
              <w:rPr>
                <w:rFonts w:ascii="Arial"/>
                <w:sz w:val="21"/>
              </w:rPr>
            </w:pPr>
          </w:p>
          <w:p w14:paraId="221B3EBE">
            <w:pPr>
              <w:spacing w:line="241" w:lineRule="auto"/>
              <w:rPr>
                <w:rFonts w:ascii="Arial"/>
                <w:sz w:val="21"/>
              </w:rPr>
            </w:pPr>
          </w:p>
          <w:p w14:paraId="4B67963C">
            <w:pPr>
              <w:spacing w:before="62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F56383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485C14">
            <w:pPr>
              <w:rPr>
                <w:rFonts w:ascii="Arial"/>
                <w:sz w:val="21"/>
              </w:rPr>
            </w:pPr>
          </w:p>
          <w:p w14:paraId="5E2AAF23">
            <w:pPr>
              <w:rPr>
                <w:rFonts w:ascii="Arial"/>
                <w:sz w:val="21"/>
              </w:rPr>
            </w:pPr>
          </w:p>
          <w:p w14:paraId="6E4D3ED1">
            <w:pPr>
              <w:rPr>
                <w:rFonts w:ascii="Arial"/>
                <w:sz w:val="21"/>
              </w:rPr>
            </w:pPr>
          </w:p>
          <w:p w14:paraId="1DAA9810">
            <w:pPr>
              <w:spacing w:line="241" w:lineRule="auto"/>
              <w:rPr>
                <w:rFonts w:ascii="Arial"/>
                <w:sz w:val="21"/>
              </w:rPr>
            </w:pPr>
          </w:p>
          <w:p w14:paraId="51BC93DD">
            <w:pPr>
              <w:spacing w:line="241" w:lineRule="auto"/>
              <w:rPr>
                <w:rFonts w:ascii="Arial"/>
                <w:sz w:val="21"/>
              </w:rPr>
            </w:pPr>
          </w:p>
          <w:p w14:paraId="641C1EF6">
            <w:pPr>
              <w:spacing w:before="62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D5F2BC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991BCF3">
            <w:pPr>
              <w:rPr>
                <w:rFonts w:ascii="Arial"/>
                <w:sz w:val="21"/>
              </w:rPr>
            </w:pPr>
          </w:p>
          <w:p w14:paraId="211733D6">
            <w:pPr>
              <w:rPr>
                <w:rFonts w:ascii="Arial"/>
                <w:sz w:val="21"/>
              </w:rPr>
            </w:pPr>
          </w:p>
          <w:p w14:paraId="3459511E">
            <w:pPr>
              <w:rPr>
                <w:rFonts w:ascii="Arial"/>
                <w:sz w:val="21"/>
              </w:rPr>
            </w:pPr>
          </w:p>
          <w:p w14:paraId="78202BF6">
            <w:pPr>
              <w:spacing w:line="241" w:lineRule="auto"/>
              <w:rPr>
                <w:rFonts w:ascii="Arial"/>
                <w:sz w:val="21"/>
              </w:rPr>
            </w:pPr>
          </w:p>
          <w:p w14:paraId="210B2AAC">
            <w:pPr>
              <w:spacing w:line="241" w:lineRule="auto"/>
              <w:rPr>
                <w:rFonts w:ascii="Arial"/>
                <w:sz w:val="21"/>
              </w:rPr>
            </w:pPr>
          </w:p>
          <w:p w14:paraId="2A655896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5F396F">
            <w:pPr>
              <w:rPr>
                <w:rFonts w:ascii="Arial"/>
                <w:sz w:val="21"/>
              </w:rPr>
            </w:pPr>
          </w:p>
        </w:tc>
      </w:tr>
    </w:tbl>
    <w:p w14:paraId="3601E591">
      <w:pPr>
        <w:rPr>
          <w:rFonts w:ascii="Arial"/>
          <w:sz w:val="21"/>
        </w:rPr>
      </w:pPr>
    </w:p>
    <w:p w14:paraId="45829447">
      <w:pPr>
        <w:sectPr>
          <w:pgSz w:w="16837" w:h="11905"/>
          <w:pgMar w:top="1011" w:right="994" w:bottom="0" w:left="1240" w:header="0" w:footer="0" w:gutter="0"/>
          <w:cols w:space="720" w:num="1"/>
        </w:sectPr>
      </w:pPr>
    </w:p>
    <w:p w14:paraId="33075339">
      <w:pPr>
        <w:spacing w:line="415" w:lineRule="auto"/>
        <w:rPr>
          <w:rFonts w:ascii="Arial"/>
          <w:sz w:val="21"/>
        </w:rPr>
      </w:pPr>
    </w:p>
    <w:p w14:paraId="2A89AEF0">
      <w:pPr>
        <w:spacing w:before="134" w:line="214" w:lineRule="auto"/>
        <w:ind w:firstLine="2936"/>
        <w:rPr>
          <w:rFonts w:ascii="宋体" w:hAnsi="宋体" w:eastAsia="宋体" w:cs="宋体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6A07EC14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5"/>
        <w:gridCol w:w="1778"/>
        <w:gridCol w:w="628"/>
        <w:gridCol w:w="580"/>
        <w:gridCol w:w="461"/>
        <w:gridCol w:w="854"/>
        <w:gridCol w:w="461"/>
        <w:gridCol w:w="537"/>
      </w:tblGrid>
      <w:tr w14:paraId="38AED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EB06CA9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78FE1A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F2647B7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5B95913F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5601B4C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80A78B1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5E021DC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6A3261A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AD89703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750185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F8A7B48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2D8FB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3362D8F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D66491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679438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4D16BAD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0E93DD5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0817E78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27E4C7C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8D3FD42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15B31B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57570B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040392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3B3EC51E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011F9D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028310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126D7FD5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D7AB78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46E40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E5F578">
            <w:pPr>
              <w:spacing w:line="269" w:lineRule="auto"/>
              <w:rPr>
                <w:rFonts w:ascii="Arial"/>
                <w:sz w:val="21"/>
              </w:rPr>
            </w:pPr>
          </w:p>
          <w:p w14:paraId="000304D0">
            <w:pPr>
              <w:spacing w:line="270" w:lineRule="auto"/>
              <w:rPr>
                <w:rFonts w:ascii="Arial"/>
                <w:sz w:val="21"/>
              </w:rPr>
            </w:pPr>
          </w:p>
          <w:p w14:paraId="447349E5">
            <w:pPr>
              <w:spacing w:line="270" w:lineRule="auto"/>
              <w:rPr>
                <w:rFonts w:ascii="Arial"/>
                <w:sz w:val="21"/>
              </w:rPr>
            </w:pPr>
          </w:p>
          <w:p w14:paraId="2FF1009F">
            <w:pPr>
              <w:spacing w:before="55" w:line="189" w:lineRule="auto"/>
              <w:ind w:firstLine="211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7"/>
                <w:szCs w:val="17"/>
                <w:lang w:val="en-US" w:eastAsia="zh-CN"/>
              </w:rPr>
              <w:t>21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C1E56B0">
            <w:pPr>
              <w:spacing w:line="254" w:lineRule="auto"/>
              <w:rPr>
                <w:rFonts w:ascii="Arial"/>
                <w:sz w:val="21"/>
              </w:rPr>
            </w:pPr>
          </w:p>
          <w:p w14:paraId="76BC9DE0">
            <w:pPr>
              <w:spacing w:line="254" w:lineRule="auto"/>
              <w:rPr>
                <w:rFonts w:ascii="Arial"/>
                <w:sz w:val="21"/>
              </w:rPr>
            </w:pPr>
          </w:p>
          <w:p w14:paraId="22BA737E">
            <w:pPr>
              <w:spacing w:line="254" w:lineRule="auto"/>
              <w:rPr>
                <w:rFonts w:ascii="Arial"/>
                <w:sz w:val="21"/>
              </w:rPr>
            </w:pPr>
          </w:p>
          <w:p w14:paraId="578583B6">
            <w:pPr>
              <w:spacing w:line="254" w:lineRule="auto"/>
              <w:rPr>
                <w:rFonts w:ascii="Arial"/>
                <w:sz w:val="21"/>
              </w:rPr>
            </w:pPr>
          </w:p>
          <w:p w14:paraId="5F6083AE">
            <w:pPr>
              <w:spacing w:line="254" w:lineRule="auto"/>
              <w:rPr>
                <w:rFonts w:ascii="Arial"/>
                <w:sz w:val="21"/>
              </w:rPr>
            </w:pPr>
          </w:p>
          <w:p w14:paraId="1546E0F4">
            <w:pPr>
              <w:spacing w:before="113" w:line="223" w:lineRule="auto"/>
              <w:ind w:left="84" w:right="70" w:hanging="7"/>
              <w:rPr>
                <w:rFonts w:ascii="方正黑体_GBK" w:hAnsi="方正黑体_GBK" w:eastAsia="方正黑体_GBK" w:cs="方正黑体_GBK"/>
                <w:sz w:val="31"/>
                <w:szCs w:val="31"/>
              </w:rPr>
            </w:pPr>
            <w:r>
              <w:rPr>
                <w:rFonts w:ascii="方正黑体_GBK" w:hAnsi="方正黑体_GBK" w:eastAsia="方正黑体_GBK" w:cs="方正黑体_GBK"/>
                <w:spacing w:val="7"/>
                <w:sz w:val="31"/>
                <w:szCs w:val="31"/>
              </w:rPr>
              <w:t>公共</w:t>
            </w:r>
            <w:r>
              <w:rPr>
                <w:rFonts w:ascii="方正黑体_GBK" w:hAnsi="方正黑体_GBK" w:eastAsia="方正黑体_GBK" w:cs="方正黑体_GBK"/>
                <w:spacing w:val="1"/>
                <w:sz w:val="31"/>
                <w:szCs w:val="31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spacing w:val="4"/>
                <w:sz w:val="31"/>
                <w:szCs w:val="31"/>
              </w:rPr>
              <w:t>服务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C2EBC1">
            <w:pPr>
              <w:spacing w:line="283" w:lineRule="auto"/>
              <w:rPr>
                <w:rFonts w:ascii="Arial"/>
                <w:sz w:val="21"/>
              </w:rPr>
            </w:pPr>
          </w:p>
          <w:p w14:paraId="7F2DD89A">
            <w:pPr>
              <w:spacing w:line="283" w:lineRule="auto"/>
              <w:rPr>
                <w:rFonts w:ascii="Arial"/>
                <w:sz w:val="21"/>
              </w:rPr>
            </w:pPr>
          </w:p>
          <w:p w14:paraId="6B1A42A0">
            <w:pPr>
              <w:spacing w:before="55" w:line="246" w:lineRule="auto"/>
              <w:ind w:left="34" w:right="121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组织开展</w:t>
            </w:r>
            <w:r>
              <w:rPr>
                <w:rFonts w:ascii="宋体" w:hAnsi="宋体" w:eastAsia="宋体" w:cs="宋体"/>
                <w:spacing w:val="3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群众文化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活动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5ED1F8">
            <w:pPr>
              <w:spacing w:line="352" w:lineRule="auto"/>
              <w:rPr>
                <w:rFonts w:ascii="Arial"/>
                <w:sz w:val="21"/>
              </w:rPr>
            </w:pPr>
          </w:p>
          <w:p w14:paraId="64B2FA36">
            <w:pPr>
              <w:spacing w:before="55" w:line="241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AE96C2">
            <w:pPr>
              <w:spacing w:line="349" w:lineRule="auto"/>
              <w:rPr>
                <w:rFonts w:ascii="Arial"/>
                <w:sz w:val="21"/>
              </w:rPr>
            </w:pPr>
          </w:p>
          <w:p w14:paraId="16FE9482">
            <w:pPr>
              <w:spacing w:before="56" w:line="244" w:lineRule="auto"/>
              <w:ind w:left="36" w:right="3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国政府信息公开条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例》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；2.《文化馆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服务标准》</w:t>
            </w: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（GB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T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32939-2016）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。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8CD4DE">
            <w:pPr>
              <w:spacing w:line="282" w:lineRule="auto"/>
              <w:rPr>
                <w:rFonts w:ascii="Arial"/>
                <w:sz w:val="21"/>
              </w:rPr>
            </w:pPr>
          </w:p>
          <w:p w14:paraId="5C15C62A">
            <w:pPr>
              <w:spacing w:line="283" w:lineRule="auto"/>
              <w:rPr>
                <w:rFonts w:ascii="Arial"/>
                <w:sz w:val="21"/>
              </w:rPr>
            </w:pPr>
          </w:p>
          <w:p w14:paraId="55399F8A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748DC6">
            <w:pPr>
              <w:spacing w:line="351" w:lineRule="auto"/>
              <w:rPr>
                <w:rFonts w:ascii="Arial"/>
                <w:sz w:val="21"/>
              </w:rPr>
            </w:pPr>
          </w:p>
          <w:p w14:paraId="3BA02D73">
            <w:pPr>
              <w:spacing w:before="55" w:line="241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15DCC9">
            <w:pPr>
              <w:spacing w:before="8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6" o:spid="_x0000_s1036" o:spt="202" type="#_x0000_t202" style="position:absolute;left:0pt;margin-left:2.15pt;margin-top:3.3pt;height:55.8pt;width:53.75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49E247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□政府网站</w:t>
                        </w:r>
                      </w:p>
                      <w:p w14:paraId="74A80B63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■两微一端</w:t>
                        </w:r>
                      </w:p>
                      <w:p w14:paraId="41DC38D5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765CF453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258A12FB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4FA0F531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18B10CB3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2D1BB951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7084323F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■入户/现场</w:t>
            </w:r>
          </w:p>
          <w:p w14:paraId="23718876">
            <w:pPr>
              <w:spacing w:before="8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20A6784B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CFD69E">
            <w:pPr>
              <w:spacing w:line="255" w:lineRule="auto"/>
              <w:rPr>
                <w:rFonts w:ascii="Arial"/>
                <w:sz w:val="21"/>
              </w:rPr>
            </w:pPr>
          </w:p>
          <w:p w14:paraId="44F9D250">
            <w:pPr>
              <w:spacing w:line="255" w:lineRule="auto"/>
              <w:rPr>
                <w:rFonts w:ascii="Arial"/>
                <w:sz w:val="21"/>
              </w:rPr>
            </w:pPr>
          </w:p>
          <w:p w14:paraId="10FC2559">
            <w:pPr>
              <w:spacing w:line="256" w:lineRule="auto"/>
              <w:rPr>
                <w:rFonts w:ascii="Arial"/>
                <w:sz w:val="21"/>
              </w:rPr>
            </w:pPr>
          </w:p>
          <w:p w14:paraId="01B537DF">
            <w:pPr>
              <w:spacing w:before="62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6F598C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0F903E">
            <w:pPr>
              <w:spacing w:line="255" w:lineRule="auto"/>
              <w:rPr>
                <w:rFonts w:ascii="Arial"/>
                <w:sz w:val="21"/>
              </w:rPr>
            </w:pPr>
          </w:p>
          <w:p w14:paraId="2898E652">
            <w:pPr>
              <w:spacing w:line="255" w:lineRule="auto"/>
              <w:rPr>
                <w:rFonts w:ascii="Arial"/>
                <w:sz w:val="21"/>
              </w:rPr>
            </w:pPr>
          </w:p>
          <w:p w14:paraId="32268349">
            <w:pPr>
              <w:spacing w:line="256" w:lineRule="auto"/>
              <w:rPr>
                <w:rFonts w:ascii="Arial"/>
                <w:sz w:val="21"/>
              </w:rPr>
            </w:pPr>
          </w:p>
          <w:p w14:paraId="31D57B98">
            <w:pPr>
              <w:spacing w:before="62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E947B8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E3053E">
            <w:pPr>
              <w:spacing w:line="255" w:lineRule="auto"/>
              <w:rPr>
                <w:rFonts w:ascii="Arial"/>
                <w:sz w:val="21"/>
              </w:rPr>
            </w:pPr>
          </w:p>
          <w:p w14:paraId="300039D4">
            <w:pPr>
              <w:spacing w:line="255" w:lineRule="auto"/>
              <w:rPr>
                <w:rFonts w:ascii="Arial"/>
                <w:sz w:val="21"/>
              </w:rPr>
            </w:pPr>
          </w:p>
          <w:p w14:paraId="64AAD2F9">
            <w:pPr>
              <w:spacing w:line="256" w:lineRule="auto"/>
              <w:rPr>
                <w:rFonts w:ascii="Arial"/>
                <w:sz w:val="21"/>
              </w:rPr>
            </w:pPr>
          </w:p>
          <w:p w14:paraId="2D6A3646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C6B61A4">
            <w:pPr>
              <w:rPr>
                <w:rFonts w:ascii="Arial"/>
                <w:sz w:val="21"/>
              </w:rPr>
            </w:pPr>
          </w:p>
        </w:tc>
      </w:tr>
      <w:tr w14:paraId="7DB8C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1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FB6A50">
            <w:pPr>
              <w:spacing w:line="274" w:lineRule="auto"/>
              <w:rPr>
                <w:rFonts w:ascii="Arial"/>
                <w:sz w:val="21"/>
              </w:rPr>
            </w:pPr>
          </w:p>
          <w:p w14:paraId="4471F6FF">
            <w:pPr>
              <w:spacing w:line="275" w:lineRule="auto"/>
              <w:rPr>
                <w:rFonts w:ascii="Arial"/>
                <w:sz w:val="21"/>
              </w:rPr>
            </w:pPr>
          </w:p>
          <w:p w14:paraId="3A829753">
            <w:pPr>
              <w:spacing w:line="275" w:lineRule="auto"/>
              <w:rPr>
                <w:rFonts w:ascii="Arial"/>
                <w:sz w:val="21"/>
              </w:rPr>
            </w:pPr>
          </w:p>
          <w:p w14:paraId="26C6CB4E">
            <w:pPr>
              <w:spacing w:before="56" w:line="189" w:lineRule="auto"/>
              <w:ind w:firstLine="211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7"/>
                <w:szCs w:val="17"/>
                <w:lang w:val="en-US" w:eastAsia="zh-CN"/>
              </w:rPr>
              <w:t>22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5267A6D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511B41">
            <w:pPr>
              <w:spacing w:line="260" w:lineRule="auto"/>
              <w:rPr>
                <w:rFonts w:ascii="Arial"/>
                <w:sz w:val="21"/>
              </w:rPr>
            </w:pPr>
          </w:p>
          <w:p w14:paraId="3FFED2E5">
            <w:pPr>
              <w:spacing w:before="56"/>
              <w:ind w:left="34" w:right="120" w:firstLine="5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下基层辅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导、演出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、展览和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指导基层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群众文化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活动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5B81F2">
            <w:pPr>
              <w:spacing w:line="368" w:lineRule="auto"/>
              <w:rPr>
                <w:rFonts w:ascii="Arial"/>
                <w:sz w:val="21"/>
              </w:rPr>
            </w:pPr>
          </w:p>
          <w:p w14:paraId="7565409D">
            <w:pPr>
              <w:spacing w:before="55" w:line="241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7F25C2D">
            <w:pPr>
              <w:spacing w:line="365" w:lineRule="auto"/>
              <w:rPr>
                <w:rFonts w:ascii="Arial"/>
                <w:sz w:val="21"/>
              </w:rPr>
            </w:pPr>
          </w:p>
          <w:p w14:paraId="5462CC35">
            <w:pPr>
              <w:spacing w:before="55" w:line="244" w:lineRule="auto"/>
              <w:ind w:left="36" w:right="3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 xml:space="preserve">国政府信息公开条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例》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；2.《文化馆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服务标准》</w:t>
            </w: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（GB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7"/>
                <w:szCs w:val="17"/>
              </w:rPr>
              <w:t>T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32939-2016）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7"/>
                <w:szCs w:val="17"/>
              </w:rPr>
              <w:t>。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DADE25">
            <w:pPr>
              <w:spacing w:line="290" w:lineRule="auto"/>
              <w:rPr>
                <w:rFonts w:ascii="Arial"/>
                <w:sz w:val="21"/>
              </w:rPr>
            </w:pPr>
          </w:p>
          <w:p w14:paraId="441C5AD4">
            <w:pPr>
              <w:spacing w:line="291" w:lineRule="auto"/>
              <w:rPr>
                <w:rFonts w:ascii="Arial"/>
                <w:sz w:val="21"/>
              </w:rPr>
            </w:pPr>
          </w:p>
          <w:p w14:paraId="00F1FAB4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C9D171">
            <w:pPr>
              <w:spacing w:line="367" w:lineRule="auto"/>
              <w:rPr>
                <w:rFonts w:ascii="Arial"/>
                <w:sz w:val="21"/>
              </w:rPr>
            </w:pPr>
          </w:p>
          <w:p w14:paraId="415F195E">
            <w:pPr>
              <w:spacing w:before="55" w:line="241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9CAAEE">
            <w:pPr>
              <w:spacing w:before="97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7" o:spid="_x0000_s1037" o:spt="202" type="#_x0000_t202" style="position:absolute;left:0pt;margin-left:2.15pt;margin-top:4.1pt;height:55.8pt;width:53.75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2D2E4A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□政府网站</w:t>
                        </w:r>
                      </w:p>
                      <w:p w14:paraId="20AEDCB9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■两微一端</w:t>
                        </w:r>
                      </w:p>
                      <w:p w14:paraId="7D209344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4E80DE6C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48F3A005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35F10F5B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7E089AB7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06BCCD3F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0630765D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□入户/现场</w:t>
            </w:r>
          </w:p>
          <w:p w14:paraId="6FD3F76F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49314926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E349FC">
            <w:pPr>
              <w:spacing w:line="260" w:lineRule="auto"/>
              <w:rPr>
                <w:rFonts w:ascii="Arial"/>
                <w:sz w:val="21"/>
              </w:rPr>
            </w:pPr>
          </w:p>
          <w:p w14:paraId="4BBBF3A8">
            <w:pPr>
              <w:spacing w:line="261" w:lineRule="auto"/>
              <w:rPr>
                <w:rFonts w:ascii="Arial"/>
                <w:sz w:val="21"/>
              </w:rPr>
            </w:pPr>
          </w:p>
          <w:p w14:paraId="2B1B1E91">
            <w:pPr>
              <w:spacing w:line="261" w:lineRule="auto"/>
              <w:rPr>
                <w:rFonts w:ascii="Arial"/>
                <w:sz w:val="21"/>
              </w:rPr>
            </w:pPr>
          </w:p>
          <w:p w14:paraId="12BEA25A">
            <w:pPr>
              <w:spacing w:before="62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0EF94B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DE6D8A">
            <w:pPr>
              <w:spacing w:line="260" w:lineRule="auto"/>
              <w:rPr>
                <w:rFonts w:ascii="Arial"/>
                <w:sz w:val="21"/>
              </w:rPr>
            </w:pPr>
          </w:p>
          <w:p w14:paraId="15E831A1">
            <w:pPr>
              <w:spacing w:line="261" w:lineRule="auto"/>
              <w:rPr>
                <w:rFonts w:ascii="Arial"/>
                <w:sz w:val="21"/>
              </w:rPr>
            </w:pPr>
          </w:p>
          <w:p w14:paraId="28120BEF">
            <w:pPr>
              <w:spacing w:line="261" w:lineRule="auto"/>
              <w:rPr>
                <w:rFonts w:ascii="Arial"/>
                <w:sz w:val="21"/>
              </w:rPr>
            </w:pPr>
          </w:p>
          <w:p w14:paraId="767402B8">
            <w:pPr>
              <w:spacing w:before="62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402657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E6B114">
            <w:pPr>
              <w:spacing w:line="260" w:lineRule="auto"/>
              <w:rPr>
                <w:rFonts w:ascii="Arial"/>
                <w:sz w:val="21"/>
              </w:rPr>
            </w:pPr>
          </w:p>
          <w:p w14:paraId="1E2DC193">
            <w:pPr>
              <w:spacing w:line="261" w:lineRule="auto"/>
              <w:rPr>
                <w:rFonts w:ascii="Arial"/>
                <w:sz w:val="21"/>
              </w:rPr>
            </w:pPr>
          </w:p>
          <w:p w14:paraId="6DD61631">
            <w:pPr>
              <w:spacing w:line="261" w:lineRule="auto"/>
              <w:rPr>
                <w:rFonts w:ascii="Arial"/>
                <w:sz w:val="21"/>
              </w:rPr>
            </w:pPr>
          </w:p>
          <w:p w14:paraId="0D5B5D47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09E608">
            <w:pPr>
              <w:rPr>
                <w:rFonts w:ascii="Arial"/>
                <w:sz w:val="21"/>
              </w:rPr>
            </w:pPr>
          </w:p>
        </w:tc>
      </w:tr>
      <w:tr w14:paraId="29865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42AA3E8">
            <w:pPr>
              <w:spacing w:line="268" w:lineRule="auto"/>
              <w:rPr>
                <w:rFonts w:ascii="Arial"/>
                <w:sz w:val="21"/>
              </w:rPr>
            </w:pPr>
          </w:p>
          <w:p w14:paraId="75A981C2">
            <w:pPr>
              <w:spacing w:line="268" w:lineRule="auto"/>
              <w:rPr>
                <w:rFonts w:ascii="Arial"/>
                <w:sz w:val="21"/>
              </w:rPr>
            </w:pPr>
          </w:p>
          <w:p w14:paraId="36C263F2">
            <w:pPr>
              <w:spacing w:line="269" w:lineRule="auto"/>
              <w:rPr>
                <w:rFonts w:ascii="Arial"/>
                <w:sz w:val="21"/>
              </w:rPr>
            </w:pPr>
          </w:p>
          <w:p w14:paraId="37E50F00">
            <w:pPr>
              <w:spacing w:before="55" w:line="188" w:lineRule="auto"/>
              <w:ind w:firstLine="200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7"/>
                <w:szCs w:val="17"/>
                <w:lang w:val="en-US" w:eastAsia="zh-CN"/>
              </w:rPr>
              <w:t>23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0D85ACF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84981A4">
            <w:pPr>
              <w:spacing w:line="280" w:lineRule="auto"/>
              <w:rPr>
                <w:rFonts w:ascii="Arial"/>
                <w:sz w:val="21"/>
              </w:rPr>
            </w:pPr>
          </w:p>
          <w:p w14:paraId="1FAC6EB4">
            <w:pPr>
              <w:spacing w:line="281" w:lineRule="auto"/>
              <w:rPr>
                <w:rFonts w:ascii="Arial"/>
                <w:sz w:val="21"/>
              </w:rPr>
            </w:pPr>
          </w:p>
          <w:p w14:paraId="38FEC13E">
            <w:pPr>
              <w:spacing w:before="55" w:line="246" w:lineRule="auto"/>
              <w:ind w:left="35" w:right="121" w:hanging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举办各类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展览、讲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座信息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2B67950">
            <w:pPr>
              <w:spacing w:line="347" w:lineRule="auto"/>
              <w:rPr>
                <w:rFonts w:ascii="Arial"/>
                <w:sz w:val="21"/>
              </w:rPr>
            </w:pPr>
          </w:p>
          <w:p w14:paraId="161BA1FE">
            <w:pPr>
              <w:spacing w:before="56" w:line="241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DFF6053">
            <w:pPr>
              <w:spacing w:before="187"/>
              <w:ind w:left="36" w:right="3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国政府信息公开条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例》</w:t>
            </w:r>
            <w:r>
              <w:rPr>
                <w:rFonts w:ascii="宋体" w:hAnsi="宋体" w:eastAsia="宋体" w:cs="宋体"/>
                <w:spacing w:val="3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；2.《乡镇综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合文化站管理办法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（中华人民共和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国文化部令地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</w:t>
            </w:r>
            <w:r>
              <w:rPr>
                <w:rFonts w:ascii="宋体" w:hAnsi="宋体" w:eastAsia="宋体" w:cs="宋体"/>
                <w:spacing w:val="-8"/>
                <w:w w:val="93"/>
                <w:sz w:val="17"/>
                <w:szCs w:val="17"/>
              </w:rPr>
              <w:t>48号）</w:t>
            </w: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w w:val="93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CB74ABB">
            <w:pPr>
              <w:spacing w:line="280" w:lineRule="auto"/>
              <w:rPr>
                <w:rFonts w:ascii="Arial"/>
                <w:sz w:val="21"/>
              </w:rPr>
            </w:pPr>
          </w:p>
          <w:p w14:paraId="4A9C01CC">
            <w:pPr>
              <w:spacing w:line="281" w:lineRule="auto"/>
              <w:rPr>
                <w:rFonts w:ascii="Arial"/>
                <w:sz w:val="21"/>
              </w:rPr>
            </w:pPr>
          </w:p>
          <w:p w14:paraId="2A99771A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39AA9F1">
            <w:pPr>
              <w:spacing w:line="347" w:lineRule="auto"/>
              <w:rPr>
                <w:rFonts w:ascii="Arial"/>
                <w:sz w:val="21"/>
              </w:rPr>
            </w:pPr>
          </w:p>
          <w:p w14:paraId="3A8230E8">
            <w:pPr>
              <w:spacing w:before="55" w:line="241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1105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1300B719">
            <w:pPr>
              <w:spacing w:before="77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□政府网站</w:t>
            </w:r>
          </w:p>
          <w:p w14:paraId="25396E11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■两微一端</w:t>
            </w:r>
          </w:p>
          <w:p w14:paraId="54070E96">
            <w:pPr>
              <w:spacing w:before="8" w:line="196" w:lineRule="auto"/>
              <w:ind w:firstLine="5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8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6F03F048">
            <w:pPr>
              <w:spacing w:before="77" w:line="224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04CD9966">
            <w:pPr>
              <w:spacing w:before="12" w:line="221" w:lineRule="auto"/>
              <w:ind w:firstLine="1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4F476829">
            <w:pPr>
              <w:spacing w:before="12" w:line="196" w:lineRule="auto"/>
              <w:ind w:firstLine="19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BB34C54">
            <w:pPr>
              <w:spacing w:line="254" w:lineRule="auto"/>
              <w:rPr>
                <w:rFonts w:ascii="Arial"/>
                <w:sz w:val="21"/>
              </w:rPr>
            </w:pPr>
          </w:p>
          <w:p w14:paraId="03B04B13">
            <w:pPr>
              <w:spacing w:line="254" w:lineRule="auto"/>
              <w:rPr>
                <w:rFonts w:ascii="Arial"/>
                <w:sz w:val="21"/>
              </w:rPr>
            </w:pPr>
          </w:p>
          <w:p w14:paraId="4E421D9A">
            <w:pPr>
              <w:spacing w:line="254" w:lineRule="auto"/>
              <w:rPr>
                <w:rFonts w:ascii="Arial"/>
                <w:sz w:val="21"/>
              </w:rPr>
            </w:pPr>
          </w:p>
          <w:p w14:paraId="7C88FA61">
            <w:pPr>
              <w:spacing w:before="61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5C2E91A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5917BDC">
            <w:pPr>
              <w:spacing w:line="254" w:lineRule="auto"/>
              <w:rPr>
                <w:rFonts w:ascii="Arial"/>
                <w:sz w:val="21"/>
              </w:rPr>
            </w:pPr>
          </w:p>
          <w:p w14:paraId="4AF24EBE">
            <w:pPr>
              <w:spacing w:line="254" w:lineRule="auto"/>
              <w:rPr>
                <w:rFonts w:ascii="Arial"/>
                <w:sz w:val="21"/>
              </w:rPr>
            </w:pPr>
          </w:p>
          <w:p w14:paraId="3CFBD286">
            <w:pPr>
              <w:spacing w:line="254" w:lineRule="auto"/>
              <w:rPr>
                <w:rFonts w:ascii="Arial"/>
                <w:sz w:val="21"/>
              </w:rPr>
            </w:pPr>
          </w:p>
          <w:p w14:paraId="7D557377">
            <w:pPr>
              <w:spacing w:before="61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85EE7DD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AEC476B">
            <w:pPr>
              <w:spacing w:line="254" w:lineRule="auto"/>
              <w:rPr>
                <w:rFonts w:ascii="Arial"/>
                <w:sz w:val="21"/>
              </w:rPr>
            </w:pPr>
          </w:p>
          <w:p w14:paraId="3847CF9B">
            <w:pPr>
              <w:spacing w:line="254" w:lineRule="auto"/>
              <w:rPr>
                <w:rFonts w:ascii="Arial"/>
                <w:sz w:val="21"/>
              </w:rPr>
            </w:pPr>
          </w:p>
          <w:p w14:paraId="30E9EADF">
            <w:pPr>
              <w:spacing w:line="254" w:lineRule="auto"/>
              <w:rPr>
                <w:rFonts w:ascii="Arial"/>
                <w:sz w:val="21"/>
              </w:rPr>
            </w:pPr>
          </w:p>
          <w:p w14:paraId="59ABD44F">
            <w:pPr>
              <w:spacing w:before="61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8F3A3BA">
            <w:pPr>
              <w:rPr>
                <w:rFonts w:ascii="Arial"/>
                <w:sz w:val="21"/>
              </w:rPr>
            </w:pPr>
          </w:p>
        </w:tc>
      </w:tr>
      <w:tr w14:paraId="6F92D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CFFF645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65027A9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465CC4A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305D83D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098DD2A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05DD510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137E30B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1A0B7796">
            <w:pPr>
              <w:spacing w:before="56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□公开查阅点</w:t>
            </w:r>
            <w:r>
              <w:rPr>
                <w:rFonts w:ascii="宋体" w:hAnsi="宋体" w:eastAsia="宋体" w:cs="宋体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□政务服务中心</w:t>
            </w:r>
          </w:p>
          <w:p w14:paraId="2338F253">
            <w:pPr>
              <w:spacing w:before="11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□便民服务站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■入户/现场</w:t>
            </w:r>
          </w:p>
          <w:p w14:paraId="5ECD9070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5FA0CBE3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0E343E1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F08C4C4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5D2AD8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F37ED23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16A3B7A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777D1E5">
            <w:pPr>
              <w:rPr>
                <w:rFonts w:ascii="Arial"/>
                <w:sz w:val="21"/>
              </w:rPr>
            </w:pPr>
          </w:p>
        </w:tc>
      </w:tr>
      <w:tr w14:paraId="3EC99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</w:trPr>
        <w:tc>
          <w:tcPr>
            <w:tcW w:w="55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C111A3">
            <w:pPr>
              <w:spacing w:line="263" w:lineRule="auto"/>
              <w:rPr>
                <w:rFonts w:ascii="Arial"/>
                <w:sz w:val="21"/>
              </w:rPr>
            </w:pPr>
          </w:p>
          <w:p w14:paraId="53C9E4BC">
            <w:pPr>
              <w:spacing w:line="263" w:lineRule="auto"/>
              <w:rPr>
                <w:rFonts w:ascii="Arial"/>
                <w:sz w:val="21"/>
              </w:rPr>
            </w:pPr>
          </w:p>
          <w:p w14:paraId="5D2F75FD">
            <w:pPr>
              <w:spacing w:line="263" w:lineRule="auto"/>
              <w:rPr>
                <w:rFonts w:ascii="Arial"/>
                <w:sz w:val="21"/>
              </w:rPr>
            </w:pPr>
          </w:p>
          <w:p w14:paraId="7C252113">
            <w:pPr>
              <w:spacing w:before="55" w:line="190" w:lineRule="auto"/>
              <w:ind w:firstLine="200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7"/>
                <w:szCs w:val="17"/>
                <w:lang w:val="en-US" w:eastAsia="zh-CN"/>
              </w:rPr>
              <w:t>24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</w:tcBorders>
            <w:vAlign w:val="top"/>
          </w:tcPr>
          <w:p w14:paraId="2F1E6B3B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FE6EB8">
            <w:pPr>
              <w:spacing w:line="272" w:lineRule="auto"/>
              <w:rPr>
                <w:rFonts w:ascii="Arial"/>
                <w:sz w:val="21"/>
              </w:rPr>
            </w:pPr>
          </w:p>
          <w:p w14:paraId="1E324DBB">
            <w:pPr>
              <w:spacing w:line="272" w:lineRule="auto"/>
              <w:rPr>
                <w:rFonts w:ascii="Arial"/>
                <w:sz w:val="21"/>
              </w:rPr>
            </w:pPr>
          </w:p>
          <w:p w14:paraId="6A11F79B">
            <w:pPr>
              <w:spacing w:before="55" w:line="246" w:lineRule="auto"/>
              <w:ind w:left="34" w:right="12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辅导和培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训基层文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化骨干</w:t>
            </w:r>
          </w:p>
        </w:tc>
        <w:tc>
          <w:tcPr>
            <w:tcW w:w="20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18A910">
            <w:pPr>
              <w:spacing w:line="332" w:lineRule="auto"/>
              <w:rPr>
                <w:rFonts w:ascii="Arial"/>
                <w:sz w:val="21"/>
              </w:rPr>
            </w:pPr>
          </w:p>
          <w:p w14:paraId="576E7CC9">
            <w:pPr>
              <w:spacing w:before="55" w:line="241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528755">
            <w:pPr>
              <w:spacing w:before="171"/>
              <w:ind w:left="36" w:right="30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国政府信息公开条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例》</w:t>
            </w:r>
            <w:r>
              <w:rPr>
                <w:rFonts w:ascii="宋体" w:hAnsi="宋体" w:eastAsia="宋体" w:cs="宋体"/>
                <w:spacing w:val="3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；2.《乡镇综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合文化站管理办法</w:t>
            </w:r>
            <w:r>
              <w:rPr>
                <w:rFonts w:ascii="宋体" w:hAnsi="宋体" w:eastAsia="宋体" w:cs="宋体"/>
                <w:spacing w:val="5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》</w:t>
            </w:r>
            <w:r>
              <w:rPr>
                <w:rFonts w:ascii="宋体" w:hAnsi="宋体" w:eastAsia="宋体" w:cs="宋体"/>
                <w:spacing w:val="-72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（中华人民共和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国文化部令地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</w:t>
            </w:r>
            <w:r>
              <w:rPr>
                <w:rFonts w:ascii="宋体" w:hAnsi="宋体" w:eastAsia="宋体" w:cs="宋体"/>
                <w:spacing w:val="-8"/>
                <w:w w:val="93"/>
                <w:sz w:val="17"/>
                <w:szCs w:val="17"/>
              </w:rPr>
              <w:t>49号）</w:t>
            </w: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w w:val="93"/>
                <w:sz w:val="17"/>
                <w:szCs w:val="17"/>
              </w:rPr>
              <w:t>。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EC5E0B">
            <w:pPr>
              <w:spacing w:line="272" w:lineRule="auto"/>
              <w:rPr>
                <w:rFonts w:ascii="Arial"/>
                <w:sz w:val="21"/>
              </w:rPr>
            </w:pPr>
          </w:p>
          <w:p w14:paraId="79E84641">
            <w:pPr>
              <w:spacing w:line="273" w:lineRule="auto"/>
              <w:rPr>
                <w:rFonts w:ascii="Arial"/>
                <w:sz w:val="21"/>
              </w:rPr>
            </w:pPr>
          </w:p>
          <w:p w14:paraId="66BB9F46">
            <w:pPr>
              <w:spacing w:before="55" w:line="246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DC7F8B">
            <w:pPr>
              <w:spacing w:line="331" w:lineRule="auto"/>
              <w:rPr>
                <w:rFonts w:ascii="Arial"/>
                <w:sz w:val="21"/>
              </w:rPr>
            </w:pPr>
          </w:p>
          <w:p w14:paraId="2522D76D">
            <w:pPr>
              <w:spacing w:before="55" w:line="241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28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55CEBB">
            <w:pPr>
              <w:spacing w:before="61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pict>
                <v:shape id="_x0000_s1038" o:spid="_x0000_s1038" o:spt="202" type="#_x0000_t202" style="position:absolute;left:0pt;margin-left:2.15pt;margin-top:2.3pt;height:55.8pt;width:53.75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4364849">
                        <w:pPr>
                          <w:spacing w:before="20" w:line="224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□政府网站</w:t>
                        </w:r>
                      </w:p>
                      <w:p w14:paraId="54A99029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■两微一端</w:t>
                        </w:r>
                      </w:p>
                      <w:p w14:paraId="3397ABEC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17"/>
                            <w:szCs w:val="17"/>
                          </w:rPr>
                          <w:t>□广播电视</w:t>
                        </w:r>
                      </w:p>
                      <w:p w14:paraId="264F0857">
                        <w:pPr>
                          <w:spacing w:before="8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□公开查阅点</w:t>
                        </w:r>
                      </w:p>
                      <w:p w14:paraId="06C1CFC6">
                        <w:pPr>
                          <w:spacing w:before="11" w:line="225" w:lineRule="auto"/>
                          <w:ind w:firstLine="20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17"/>
                            <w:szCs w:val="17"/>
                          </w:rPr>
                          <w:t>□便民服务站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1B5AEA64">
            <w:pPr>
              <w:spacing w:before="12" w:line="221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65960B3B">
            <w:pPr>
              <w:spacing w:before="12" w:line="224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  <w:p w14:paraId="089BB7C6">
            <w:pPr>
              <w:spacing w:before="9" w:line="225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□政务服务中心</w:t>
            </w:r>
          </w:p>
          <w:p w14:paraId="1C626BE5">
            <w:pPr>
              <w:spacing w:before="10" w:line="226" w:lineRule="auto"/>
              <w:ind w:firstLine="129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■入户/现场</w:t>
            </w:r>
          </w:p>
          <w:p w14:paraId="7B9A049B">
            <w:pPr>
              <w:spacing w:before="9" w:line="230" w:lineRule="auto"/>
              <w:ind w:left="40" w:right="191" w:firstLine="1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□社区/企事业单位/村公示栏（电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子屏）</w:t>
            </w:r>
          </w:p>
          <w:p w14:paraId="058B0548">
            <w:pPr>
              <w:spacing w:before="10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 xml:space="preserve">    </w:t>
            </w:r>
            <w:r>
              <w:rPr>
                <w:rFonts w:ascii="宋体" w:hAnsi="宋体" w:eastAsia="宋体" w:cs="宋体"/>
                <w:sz w:val="17"/>
                <w:szCs w:val="17"/>
              </w:rPr>
              <w:t>□其他</w:t>
            </w: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4772CC">
            <w:pPr>
              <w:spacing w:line="248" w:lineRule="auto"/>
              <w:rPr>
                <w:rFonts w:ascii="Arial"/>
                <w:sz w:val="21"/>
              </w:rPr>
            </w:pPr>
          </w:p>
          <w:p w14:paraId="020403B6">
            <w:pPr>
              <w:spacing w:line="249" w:lineRule="auto"/>
              <w:rPr>
                <w:rFonts w:ascii="Arial"/>
                <w:sz w:val="21"/>
              </w:rPr>
            </w:pPr>
          </w:p>
          <w:p w14:paraId="0F214901">
            <w:pPr>
              <w:spacing w:line="249" w:lineRule="auto"/>
              <w:rPr>
                <w:rFonts w:ascii="Arial"/>
                <w:sz w:val="21"/>
              </w:rPr>
            </w:pPr>
          </w:p>
          <w:p w14:paraId="43BC751E">
            <w:pPr>
              <w:spacing w:before="62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521BCB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FBDE49">
            <w:pPr>
              <w:spacing w:line="248" w:lineRule="auto"/>
              <w:rPr>
                <w:rFonts w:ascii="Arial"/>
                <w:sz w:val="21"/>
              </w:rPr>
            </w:pPr>
          </w:p>
          <w:p w14:paraId="41E5A166">
            <w:pPr>
              <w:spacing w:line="249" w:lineRule="auto"/>
              <w:rPr>
                <w:rFonts w:ascii="Arial"/>
                <w:sz w:val="21"/>
              </w:rPr>
            </w:pPr>
          </w:p>
          <w:p w14:paraId="2FA2132B">
            <w:pPr>
              <w:spacing w:line="249" w:lineRule="auto"/>
              <w:rPr>
                <w:rFonts w:ascii="Arial"/>
                <w:sz w:val="21"/>
              </w:rPr>
            </w:pPr>
          </w:p>
          <w:p w14:paraId="4D948EBE">
            <w:pPr>
              <w:spacing w:before="62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BD7305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B213C2">
            <w:pPr>
              <w:spacing w:line="248" w:lineRule="auto"/>
              <w:rPr>
                <w:rFonts w:ascii="Arial"/>
                <w:sz w:val="21"/>
              </w:rPr>
            </w:pPr>
          </w:p>
          <w:p w14:paraId="0819B7C0">
            <w:pPr>
              <w:spacing w:line="249" w:lineRule="auto"/>
              <w:rPr>
                <w:rFonts w:ascii="Arial"/>
                <w:sz w:val="21"/>
              </w:rPr>
            </w:pPr>
          </w:p>
          <w:p w14:paraId="7765D38D">
            <w:pPr>
              <w:spacing w:line="249" w:lineRule="auto"/>
              <w:rPr>
                <w:rFonts w:ascii="Arial"/>
                <w:sz w:val="21"/>
              </w:rPr>
            </w:pPr>
          </w:p>
          <w:p w14:paraId="2DBE9DE1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5BCF56">
            <w:pPr>
              <w:rPr>
                <w:rFonts w:ascii="Arial"/>
                <w:sz w:val="21"/>
              </w:rPr>
            </w:pPr>
          </w:p>
        </w:tc>
      </w:tr>
    </w:tbl>
    <w:p w14:paraId="79FC7CA0">
      <w:pPr>
        <w:rPr>
          <w:rFonts w:ascii="Arial"/>
          <w:sz w:val="21"/>
        </w:rPr>
      </w:pPr>
    </w:p>
    <w:p w14:paraId="6FD59CCE">
      <w:pPr>
        <w:sectPr>
          <w:pgSz w:w="16837" w:h="11905"/>
          <w:pgMar w:top="1011" w:right="994" w:bottom="0" w:left="1240" w:header="0" w:footer="0" w:gutter="0"/>
          <w:cols w:space="720" w:num="1"/>
        </w:sectPr>
      </w:pPr>
    </w:p>
    <w:p w14:paraId="5A10DA22">
      <w:pPr>
        <w:spacing w:line="284" w:lineRule="auto"/>
        <w:rPr>
          <w:rFonts w:ascii="Arial"/>
          <w:sz w:val="21"/>
        </w:rPr>
      </w:pPr>
    </w:p>
    <w:p w14:paraId="3DC5A41D">
      <w:pPr>
        <w:spacing w:line="284" w:lineRule="auto"/>
        <w:rPr>
          <w:rFonts w:ascii="Arial"/>
          <w:sz w:val="21"/>
        </w:rPr>
      </w:pPr>
    </w:p>
    <w:p w14:paraId="623A3B6F">
      <w:pPr>
        <w:spacing w:line="284" w:lineRule="auto"/>
        <w:rPr>
          <w:rFonts w:ascii="Arial"/>
          <w:sz w:val="21"/>
        </w:rPr>
      </w:pPr>
    </w:p>
    <w:p w14:paraId="3A3182A3">
      <w:pPr>
        <w:spacing w:line="284" w:lineRule="auto"/>
        <w:rPr>
          <w:rFonts w:ascii="Arial"/>
          <w:sz w:val="21"/>
        </w:rPr>
      </w:pPr>
    </w:p>
    <w:p w14:paraId="0A9FE4D0">
      <w:pPr>
        <w:spacing w:line="285" w:lineRule="auto"/>
        <w:rPr>
          <w:rFonts w:ascii="Arial"/>
          <w:sz w:val="21"/>
        </w:rPr>
      </w:pPr>
    </w:p>
    <w:p w14:paraId="046F33C7">
      <w:pPr>
        <w:spacing w:before="133" w:line="214" w:lineRule="auto"/>
        <w:ind w:firstLine="2936"/>
        <w:rPr>
          <w:rFonts w:ascii="宋体" w:hAnsi="宋体" w:eastAsia="宋体" w:cs="宋体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  <w:lang w:eastAsia="zh-CN"/>
        </w:rPr>
        <w:t>易门县</w:t>
      </w:r>
      <w:r>
        <w:rPr>
          <w:rFonts w:hint="eastAsia" w:ascii="方正小标宋_GBK" w:hAnsi="方正小标宋_GBK" w:eastAsia="方正小标宋_GBK" w:cs="方正小标宋_GBK"/>
          <w:spacing w:val="6"/>
          <w:sz w:val="41"/>
          <w:szCs w:val="41"/>
        </w:rPr>
        <w:t>公共文化服务领域基层政务公开标准目录</w:t>
      </w:r>
    </w:p>
    <w:p w14:paraId="4FFC9202">
      <w:pPr>
        <w:spacing w:line="53" w:lineRule="exact"/>
      </w:pPr>
    </w:p>
    <w:tbl>
      <w:tblPr>
        <w:tblStyle w:val="6"/>
        <w:tblW w:w="14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794"/>
        <w:gridCol w:w="863"/>
        <w:gridCol w:w="2079"/>
        <w:gridCol w:w="1482"/>
        <w:gridCol w:w="1127"/>
        <w:gridCol w:w="794"/>
        <w:gridCol w:w="1107"/>
        <w:gridCol w:w="1776"/>
        <w:gridCol w:w="628"/>
        <w:gridCol w:w="580"/>
        <w:gridCol w:w="461"/>
        <w:gridCol w:w="854"/>
        <w:gridCol w:w="461"/>
        <w:gridCol w:w="537"/>
      </w:tblGrid>
      <w:tr w14:paraId="7B9A5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768AD78F">
            <w:pPr>
              <w:spacing w:before="289" w:line="231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序号</w:t>
            </w:r>
          </w:p>
        </w:tc>
        <w:tc>
          <w:tcPr>
            <w:tcW w:w="165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85CBFB">
            <w:pPr>
              <w:spacing w:before="37" w:line="198" w:lineRule="auto"/>
              <w:ind w:firstLine="42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公开事项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E907DA3">
            <w:pPr>
              <w:spacing w:before="165" w:line="230" w:lineRule="auto"/>
              <w:ind w:firstLine="63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公开内容</w:t>
            </w:r>
          </w:p>
          <w:p w14:paraId="1120F120">
            <w:pPr>
              <w:spacing w:line="229" w:lineRule="auto"/>
              <w:ind w:firstLine="6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（要素）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069DEB5">
            <w:pPr>
              <w:spacing w:before="289" w:line="229" w:lineRule="auto"/>
              <w:ind w:firstLine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公开依据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138075AD">
            <w:pPr>
              <w:spacing w:before="289" w:line="232" w:lineRule="auto"/>
              <w:ind w:firstLine="1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公开时限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3D78D0C">
            <w:pPr>
              <w:spacing w:before="165" w:line="247" w:lineRule="auto"/>
              <w:ind w:left="303" w:right="74" w:hanging="20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公开主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体</w:t>
            </w:r>
          </w:p>
        </w:tc>
        <w:tc>
          <w:tcPr>
            <w:tcW w:w="288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E95254F">
            <w:pPr>
              <w:spacing w:before="289" w:line="229" w:lineRule="auto"/>
              <w:ind w:firstLine="728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公开渠道和载体</w:t>
            </w:r>
          </w:p>
        </w:tc>
        <w:tc>
          <w:tcPr>
            <w:tcW w:w="120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BD5753">
            <w:pPr>
              <w:spacing w:before="37" w:line="198" w:lineRule="auto"/>
              <w:ind w:firstLine="20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公开对象</w:t>
            </w:r>
          </w:p>
        </w:tc>
        <w:tc>
          <w:tcPr>
            <w:tcW w:w="131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6DDB0B">
            <w:pPr>
              <w:spacing w:before="37" w:line="198" w:lineRule="auto"/>
              <w:ind w:firstLine="2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公开方式</w:t>
            </w:r>
          </w:p>
        </w:tc>
        <w:tc>
          <w:tcPr>
            <w:tcW w:w="9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CD733D8">
            <w:pPr>
              <w:spacing w:before="37" w:line="198" w:lineRule="auto"/>
              <w:jc w:val="center"/>
              <w:rPr>
                <w:rFonts w:ascii="黑体" w:hAnsi="黑体" w:eastAsia="黑体" w:cs="黑体"/>
                <w:spacing w:val="4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公开层级</w:t>
            </w:r>
          </w:p>
        </w:tc>
      </w:tr>
      <w:tr w14:paraId="1D2B3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3907AE8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59D05B6A">
            <w:pPr>
              <w:spacing w:before="32" w:line="215" w:lineRule="auto"/>
              <w:ind w:left="298" w:right="79" w:hanging="20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一级事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EB5842">
            <w:pPr>
              <w:spacing w:before="32" w:line="215" w:lineRule="auto"/>
              <w:ind w:left="332" w:right="112" w:hanging="20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二级事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z w:val="20"/>
                <w:szCs w:val="20"/>
              </w:rPr>
              <w:t>项</w:t>
            </w: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C1D49E8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1CBDACD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C17A21F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38015EA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2EA6E6E"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30C579">
            <w:pPr>
              <w:spacing w:before="32" w:line="215" w:lineRule="auto"/>
              <w:ind w:left="219" w:right="91" w:hanging="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全社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会</w:t>
            </w:r>
          </w:p>
        </w:tc>
        <w:tc>
          <w:tcPr>
            <w:tcW w:w="5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814B40">
            <w:pPr>
              <w:spacing w:before="32" w:line="215" w:lineRule="auto"/>
              <w:ind w:left="94" w:right="6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特定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群体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127263">
            <w:pPr>
              <w:spacing w:before="32" w:line="233" w:lineRule="auto"/>
              <w:ind w:firstLine="14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主</w:t>
            </w:r>
          </w:p>
          <w:p w14:paraId="23EEFB9E">
            <w:pPr>
              <w:spacing w:line="196" w:lineRule="auto"/>
              <w:ind w:firstLine="14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动</w:t>
            </w:r>
          </w:p>
        </w:tc>
        <w:tc>
          <w:tcPr>
            <w:tcW w:w="85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5BA9F7">
            <w:pPr>
              <w:spacing w:before="157" w:line="229" w:lineRule="auto"/>
              <w:ind w:firstLine="12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依申请</w:t>
            </w:r>
          </w:p>
        </w:tc>
        <w:tc>
          <w:tcPr>
            <w:tcW w:w="46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5FCCE3">
            <w:pPr>
              <w:spacing w:before="32" w:line="233" w:lineRule="auto"/>
              <w:ind w:firstLine="145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县</w:t>
            </w:r>
          </w:p>
          <w:p w14:paraId="7D6F2842">
            <w:pPr>
              <w:spacing w:line="196" w:lineRule="auto"/>
              <w:ind w:firstLine="1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级</w:t>
            </w:r>
          </w:p>
        </w:tc>
        <w:tc>
          <w:tcPr>
            <w:tcW w:w="5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37355C4">
            <w:pPr>
              <w:spacing w:before="158" w:line="228" w:lineRule="auto"/>
              <w:ind w:firstLine="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乡级</w:t>
            </w:r>
          </w:p>
        </w:tc>
      </w:tr>
      <w:tr w14:paraId="31D6A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556" w:type="dxa"/>
            <w:vMerge w:val="restart"/>
            <w:tcBorders>
              <w:top w:val="single" w:color="000000" w:sz="2" w:space="0"/>
              <w:bottom w:val="nil"/>
              <w:right w:val="single" w:color="auto" w:sz="4" w:space="0"/>
            </w:tcBorders>
            <w:vAlign w:val="top"/>
          </w:tcPr>
          <w:p w14:paraId="5B222498">
            <w:pPr>
              <w:spacing w:line="264" w:lineRule="auto"/>
              <w:rPr>
                <w:rFonts w:ascii="Arial"/>
                <w:sz w:val="21"/>
              </w:rPr>
            </w:pPr>
          </w:p>
          <w:p w14:paraId="3B626246">
            <w:pPr>
              <w:spacing w:line="264" w:lineRule="auto"/>
              <w:rPr>
                <w:rFonts w:ascii="Arial"/>
                <w:sz w:val="21"/>
              </w:rPr>
            </w:pPr>
          </w:p>
          <w:p w14:paraId="1422E632">
            <w:pPr>
              <w:spacing w:line="265" w:lineRule="auto"/>
              <w:rPr>
                <w:rFonts w:ascii="Arial"/>
                <w:sz w:val="21"/>
              </w:rPr>
            </w:pPr>
          </w:p>
          <w:p w14:paraId="72E9E94F">
            <w:pPr>
              <w:spacing w:before="55" w:line="189" w:lineRule="auto"/>
              <w:ind w:firstLine="200"/>
              <w:rPr>
                <w:rFonts w:hint="eastAsia" w:ascii="宋体" w:hAnsi="宋体" w:eastAsia="宋体" w:cs="宋体"/>
                <w:sz w:val="17"/>
                <w:szCs w:val="17"/>
                <w:lang w:eastAsia="zh-CN"/>
              </w:rPr>
            </w:pP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AEC79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restart"/>
            <w:tcBorders>
              <w:top w:val="single" w:color="000000" w:sz="2" w:space="0"/>
              <w:left w:val="single" w:color="auto" w:sz="4" w:space="0"/>
              <w:bottom w:val="nil"/>
            </w:tcBorders>
            <w:vAlign w:val="top"/>
          </w:tcPr>
          <w:p w14:paraId="777F8340">
            <w:pPr>
              <w:spacing w:line="444" w:lineRule="auto"/>
              <w:rPr>
                <w:rFonts w:ascii="Arial"/>
                <w:sz w:val="21"/>
              </w:rPr>
            </w:pPr>
          </w:p>
          <w:p w14:paraId="592598DE">
            <w:pPr>
              <w:spacing w:before="56" w:line="243" w:lineRule="auto"/>
              <w:ind w:left="34" w:right="121" w:firstLine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 xml:space="preserve">非物质文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化遗产展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示传播活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动</w:t>
            </w:r>
          </w:p>
        </w:tc>
        <w:tc>
          <w:tcPr>
            <w:tcW w:w="2079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9EB24E3">
            <w:pPr>
              <w:spacing w:line="333" w:lineRule="auto"/>
              <w:rPr>
                <w:rFonts w:ascii="Arial"/>
                <w:sz w:val="21"/>
              </w:rPr>
            </w:pPr>
          </w:p>
          <w:p w14:paraId="4C47E172">
            <w:pPr>
              <w:spacing w:before="56" w:line="242" w:lineRule="auto"/>
              <w:ind w:left="34" w:right="301" w:firstLine="1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-3"/>
                <w:sz w:val="17"/>
                <w:szCs w:val="17"/>
              </w:rPr>
              <w:t>1.机构名称；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2.开放时间；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3.机构地址；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-2"/>
                <w:sz w:val="17"/>
                <w:szCs w:val="17"/>
              </w:rPr>
              <w:t>4.联系电话；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        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5.临时停止开放信息。</w:t>
            </w:r>
          </w:p>
        </w:tc>
        <w:tc>
          <w:tcPr>
            <w:tcW w:w="1482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EEECF71">
            <w:pPr>
              <w:spacing w:line="333" w:lineRule="auto"/>
              <w:rPr>
                <w:rFonts w:ascii="Arial"/>
                <w:sz w:val="21"/>
              </w:rPr>
            </w:pPr>
          </w:p>
          <w:p w14:paraId="50498F3F">
            <w:pPr>
              <w:spacing w:before="56" w:line="242" w:lineRule="auto"/>
              <w:ind w:left="37" w:right="30" w:firstLine="1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1.《中华人民共和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国非物质文化遗产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法》</w:t>
            </w:r>
            <w:r>
              <w:rPr>
                <w:rFonts w:ascii="宋体" w:hAnsi="宋体" w:eastAsia="宋体" w:cs="宋体"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7"/>
                <w:szCs w:val="17"/>
              </w:rPr>
              <w:t>；2.《中华人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民共和国政府信息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公开条例》</w:t>
            </w:r>
            <w:r>
              <w:rPr>
                <w:rFonts w:ascii="宋体" w:hAnsi="宋体" w:eastAsia="宋体" w:cs="宋体"/>
                <w:spacing w:val="14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7"/>
                <w:szCs w:val="17"/>
              </w:rPr>
              <w:t>。</w:t>
            </w:r>
          </w:p>
        </w:tc>
        <w:tc>
          <w:tcPr>
            <w:tcW w:w="112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C553FB7">
            <w:pPr>
              <w:spacing w:line="275" w:lineRule="auto"/>
              <w:rPr>
                <w:rFonts w:ascii="Arial"/>
                <w:sz w:val="21"/>
              </w:rPr>
            </w:pPr>
          </w:p>
          <w:p w14:paraId="58B1529B">
            <w:pPr>
              <w:spacing w:line="275" w:lineRule="auto"/>
              <w:rPr>
                <w:rFonts w:ascii="Arial"/>
                <w:sz w:val="21"/>
              </w:rPr>
            </w:pPr>
          </w:p>
          <w:p w14:paraId="191C8A4E">
            <w:pPr>
              <w:spacing w:before="55" w:line="245" w:lineRule="auto"/>
              <w:ind w:left="40" w:right="27" w:hanging="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信息形成或变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更之日起20个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工作日内公开</w:t>
            </w:r>
          </w:p>
        </w:tc>
        <w:tc>
          <w:tcPr>
            <w:tcW w:w="79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3912452">
            <w:pPr>
              <w:spacing w:line="333" w:lineRule="auto"/>
              <w:rPr>
                <w:rFonts w:ascii="Arial"/>
                <w:sz w:val="21"/>
              </w:rPr>
            </w:pPr>
          </w:p>
          <w:p w14:paraId="6757DDF8">
            <w:pPr>
              <w:spacing w:before="55" w:line="242" w:lineRule="auto"/>
              <w:ind w:left="39" w:right="47" w:firstLine="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文化和旅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游行政部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门，相关</w:t>
            </w: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公共文化</w:t>
            </w:r>
            <w:r>
              <w:rPr>
                <w:rFonts w:ascii="宋体" w:hAnsi="宋体" w:eastAsia="宋体" w:cs="宋体"/>
                <w:spacing w:val="1"/>
                <w:w w:val="10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服务机构</w:t>
            </w:r>
          </w:p>
        </w:tc>
        <w:tc>
          <w:tcPr>
            <w:tcW w:w="1107" w:type="dxa"/>
            <w:tcBorders>
              <w:top w:val="single" w:color="000000" w:sz="2" w:space="0"/>
              <w:bottom w:val="nil"/>
              <w:right w:val="nil"/>
            </w:tcBorders>
            <w:vAlign w:val="top"/>
          </w:tcPr>
          <w:p w14:paraId="7B063017">
            <w:pPr>
              <w:spacing w:before="67" w:line="224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□政府网站</w:t>
            </w:r>
          </w:p>
          <w:p w14:paraId="65132084">
            <w:pPr>
              <w:spacing w:before="9" w:line="225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■两微一端</w:t>
            </w:r>
          </w:p>
          <w:p w14:paraId="589280E4">
            <w:pPr>
              <w:spacing w:before="11" w:line="192" w:lineRule="auto"/>
              <w:ind w:firstLine="57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□广播电视</w:t>
            </w:r>
          </w:p>
        </w:tc>
        <w:tc>
          <w:tcPr>
            <w:tcW w:w="1776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 w14:paraId="6E9D6A6F">
            <w:pPr>
              <w:spacing w:before="67" w:line="224" w:lineRule="auto"/>
              <w:ind w:firstLine="1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□政府公报</w:t>
            </w:r>
          </w:p>
          <w:p w14:paraId="5CD0C61E">
            <w:pPr>
              <w:spacing w:before="9" w:line="221" w:lineRule="auto"/>
              <w:ind w:firstLine="191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□发布会/听证会</w:t>
            </w:r>
          </w:p>
          <w:p w14:paraId="2438943D">
            <w:pPr>
              <w:spacing w:before="14" w:line="192" w:lineRule="auto"/>
              <w:ind w:firstLine="191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1"/>
                <w:sz w:val="17"/>
                <w:szCs w:val="17"/>
              </w:rPr>
              <w:t>□纸质媒体</w:t>
            </w:r>
          </w:p>
        </w:tc>
        <w:tc>
          <w:tcPr>
            <w:tcW w:w="62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9A0136E">
            <w:pPr>
              <w:spacing w:line="250" w:lineRule="auto"/>
              <w:rPr>
                <w:rFonts w:ascii="Arial"/>
                <w:sz w:val="21"/>
              </w:rPr>
            </w:pPr>
          </w:p>
          <w:p w14:paraId="1AD517F2">
            <w:pPr>
              <w:spacing w:line="251" w:lineRule="auto"/>
              <w:rPr>
                <w:rFonts w:ascii="Arial"/>
                <w:sz w:val="21"/>
              </w:rPr>
            </w:pPr>
          </w:p>
          <w:p w14:paraId="131CF621">
            <w:pPr>
              <w:spacing w:line="251" w:lineRule="auto"/>
              <w:rPr>
                <w:rFonts w:ascii="Arial"/>
                <w:sz w:val="21"/>
              </w:rPr>
            </w:pPr>
          </w:p>
          <w:p w14:paraId="3903EB6E">
            <w:pPr>
              <w:spacing w:before="62"/>
              <w:ind w:firstLine="2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80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7736DBE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5657DDC">
            <w:pPr>
              <w:spacing w:line="250" w:lineRule="auto"/>
              <w:rPr>
                <w:rFonts w:ascii="Arial"/>
                <w:sz w:val="21"/>
              </w:rPr>
            </w:pPr>
          </w:p>
          <w:p w14:paraId="3997DC2D">
            <w:pPr>
              <w:spacing w:line="251" w:lineRule="auto"/>
              <w:rPr>
                <w:rFonts w:ascii="Arial"/>
                <w:sz w:val="21"/>
              </w:rPr>
            </w:pPr>
          </w:p>
          <w:p w14:paraId="3028C993">
            <w:pPr>
              <w:spacing w:line="251" w:lineRule="auto"/>
              <w:rPr>
                <w:rFonts w:ascii="Arial"/>
                <w:sz w:val="21"/>
              </w:rPr>
            </w:pPr>
          </w:p>
          <w:p w14:paraId="4DD07CE8">
            <w:pPr>
              <w:spacing w:before="62"/>
              <w:ind w:firstLine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8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53F8AFA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9C73010">
            <w:pPr>
              <w:spacing w:line="250" w:lineRule="auto"/>
              <w:rPr>
                <w:rFonts w:ascii="Arial"/>
                <w:sz w:val="21"/>
              </w:rPr>
            </w:pPr>
          </w:p>
          <w:p w14:paraId="7F7AB54D">
            <w:pPr>
              <w:spacing w:line="251" w:lineRule="auto"/>
              <w:rPr>
                <w:rFonts w:ascii="Arial"/>
                <w:sz w:val="21"/>
              </w:rPr>
            </w:pPr>
          </w:p>
          <w:p w14:paraId="3CDB6E5F">
            <w:pPr>
              <w:spacing w:line="251" w:lineRule="auto"/>
              <w:rPr>
                <w:rFonts w:ascii="Arial"/>
                <w:sz w:val="21"/>
              </w:rPr>
            </w:pPr>
          </w:p>
          <w:p w14:paraId="77D23717">
            <w:pPr>
              <w:spacing w:before="62"/>
              <w:ind w:firstLine="210" w:firstLine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√</w:t>
            </w:r>
          </w:p>
        </w:tc>
        <w:tc>
          <w:tcPr>
            <w:tcW w:w="537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9A766C7">
            <w:pPr>
              <w:rPr>
                <w:rFonts w:ascii="Arial"/>
                <w:sz w:val="21"/>
              </w:rPr>
            </w:pPr>
          </w:p>
        </w:tc>
      </w:tr>
      <w:tr w14:paraId="72D53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</w:trPr>
        <w:tc>
          <w:tcPr>
            <w:tcW w:w="556" w:type="dxa"/>
            <w:vMerge w:val="continue"/>
            <w:tcBorders>
              <w:top w:val="nil"/>
              <w:bottom w:val="single" w:color="000000" w:sz="2" w:space="0"/>
              <w:right w:val="single" w:color="auto" w:sz="4" w:space="0"/>
            </w:tcBorders>
            <w:vAlign w:val="top"/>
          </w:tcPr>
          <w:p w14:paraId="29F0838D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AFEF11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  <w:left w:val="single" w:color="auto" w:sz="4" w:space="0"/>
              <w:bottom w:val="single" w:color="000000" w:sz="2" w:space="0"/>
            </w:tcBorders>
            <w:vAlign w:val="top"/>
          </w:tcPr>
          <w:p w14:paraId="3120FC83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669968A">
            <w:pPr>
              <w:rPr>
                <w:rFonts w:ascii="Arial"/>
                <w:sz w:val="21"/>
              </w:rPr>
            </w:pPr>
          </w:p>
        </w:tc>
        <w:tc>
          <w:tcPr>
            <w:tcW w:w="148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93045C7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7CB86580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BBFB496">
            <w:pPr>
              <w:rPr>
                <w:rFonts w:ascii="Arial"/>
                <w:sz w:val="21"/>
              </w:rPr>
            </w:pPr>
          </w:p>
        </w:tc>
        <w:tc>
          <w:tcPr>
            <w:tcW w:w="2883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307F3E8E">
            <w:pPr>
              <w:spacing w:before="8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□公开查阅点  □政务服务中心</w:t>
            </w:r>
          </w:p>
          <w:p w14:paraId="6C716181">
            <w:pPr>
              <w:spacing w:before="8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□便民服务站  ■入户/现场</w:t>
            </w:r>
          </w:p>
          <w:p w14:paraId="2699ECFB">
            <w:pPr>
              <w:spacing w:before="8" w:line="223" w:lineRule="auto"/>
              <w:ind w:firstLine="5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□社区/企事业单位/村公示栏（电 子屏）</w:t>
            </w:r>
          </w:p>
          <w:p w14:paraId="33798B88">
            <w:pPr>
              <w:spacing w:before="8" w:line="223" w:lineRule="auto"/>
              <w:ind w:firstLine="57"/>
              <w:rPr>
                <w:rFonts w:hint="default" w:ascii="宋体" w:hAnsi="宋体" w:eastAsia="宋体" w:cs="宋体"/>
                <w:sz w:val="17"/>
                <w:szCs w:val="17"/>
                <w:lang w:val="en-US" w:eastAsia="zh-CN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□精准推送    □其他</w:t>
            </w:r>
            <w:r>
              <w:rPr>
                <w:rFonts w:hint="eastAsia" w:ascii="宋体" w:hAnsi="宋体" w:eastAsia="宋体" w:cs="宋体"/>
                <w:sz w:val="17"/>
                <w:szCs w:val="17"/>
                <w:u w:val="single"/>
                <w:lang w:val="en-US" w:eastAsia="zh-CN"/>
              </w:rPr>
              <w:t xml:space="preserve">       </w:t>
            </w:r>
          </w:p>
        </w:tc>
        <w:tc>
          <w:tcPr>
            <w:tcW w:w="62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32D69BC"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C04C931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EEC541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0CE906F">
            <w:pPr>
              <w:rPr>
                <w:rFonts w:ascii="Arial"/>
                <w:sz w:val="21"/>
              </w:rPr>
            </w:pPr>
          </w:p>
        </w:tc>
        <w:tc>
          <w:tcPr>
            <w:tcW w:w="46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A87F7B5">
            <w:pPr>
              <w:rPr>
                <w:rFonts w:ascii="Arial"/>
                <w:sz w:val="21"/>
              </w:rPr>
            </w:pPr>
          </w:p>
        </w:tc>
        <w:tc>
          <w:tcPr>
            <w:tcW w:w="537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ADF5E33">
            <w:pPr>
              <w:rPr>
                <w:rFonts w:ascii="Arial"/>
                <w:sz w:val="21"/>
              </w:rPr>
            </w:pPr>
          </w:p>
        </w:tc>
      </w:tr>
    </w:tbl>
    <w:p w14:paraId="78255072">
      <w:pPr>
        <w:rPr>
          <w:rFonts w:ascii="Arial"/>
          <w:sz w:val="21"/>
        </w:rPr>
      </w:pPr>
    </w:p>
    <w:sectPr>
      <w:pgSz w:w="16837" w:h="11905"/>
      <w:pgMar w:top="0" w:right="994" w:bottom="0" w:left="12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Y4MzI4ODg2ZmU1YjExMmUwMGRjZDUyZTJkMjNkZTEifQ=="/>
  </w:docVars>
  <w:rsids>
    <w:rsidRoot w:val="00000000"/>
    <w:rsid w:val="000A56B5"/>
    <w:rsid w:val="043A11FC"/>
    <w:rsid w:val="049C7878"/>
    <w:rsid w:val="0C24760D"/>
    <w:rsid w:val="117D6FA3"/>
    <w:rsid w:val="17DB4259"/>
    <w:rsid w:val="1E7A01B8"/>
    <w:rsid w:val="23BA0B35"/>
    <w:rsid w:val="26956994"/>
    <w:rsid w:val="291E67EC"/>
    <w:rsid w:val="301F2477"/>
    <w:rsid w:val="3397283C"/>
    <w:rsid w:val="3E257275"/>
    <w:rsid w:val="3FCE6CE4"/>
    <w:rsid w:val="40135156"/>
    <w:rsid w:val="4C613A39"/>
    <w:rsid w:val="507B52D7"/>
    <w:rsid w:val="55090140"/>
    <w:rsid w:val="563C526A"/>
    <w:rsid w:val="5D3B6C83"/>
    <w:rsid w:val="5D7F5E77"/>
    <w:rsid w:val="6DB30EF9"/>
    <w:rsid w:val="76B219EB"/>
    <w:rsid w:val="7A950912"/>
    <w:rsid w:val="7CBE53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6379</Words>
  <Characters>6561</Characters>
  <TotalTime>4</TotalTime>
  <ScaleCrop>false</ScaleCrop>
  <LinksUpToDate>false</LinksUpToDate>
  <CharactersWithSpaces>7532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2021-12-01T11:29:00Z</dcterms:created>
  <dc:creator>李琴仙</dc:creator>
  <cp:lastModifiedBy>普晓芬</cp:lastModifiedBy>
  <cp:lastPrinted>2023-06-15T01:55:00Z</cp:lastPrinted>
  <dcterms:modified xsi:type="dcterms:W3CDTF">2025-01-07T07:27:04Z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2022-11-07T15:56:58Z</vt:filetime>
  </property>
  <property fmtid="{D5CDD505-2E9C-101B-9397-08002B2CF9AE}" pid="4" name="KSOProductBuildVer">
    <vt:lpwstr>2052-12.1.0.17147</vt:lpwstr>
  </property>
  <property fmtid="{D5CDD505-2E9C-101B-9397-08002B2CF9AE}" pid="5" name="ICV">
    <vt:lpwstr>ADFF23C610794E378CE6C76DD7418C46</vt:lpwstr>
  </property>
</Properties>
</file>